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7A664" w14:textId="77777777" w:rsidR="00133FF0" w:rsidRDefault="00133FF0" w:rsidP="00133FF0">
      <w:pPr>
        <w:bidi w:val="0"/>
        <w:rPr>
          <w:rFonts w:asciiTheme="majorBidi" w:hAnsiTheme="majorBidi" w:cstheme="majorBidi"/>
          <w:sz w:val="32"/>
          <w:szCs w:val="32"/>
          <w:lang w:bidi="ar-EG"/>
        </w:rPr>
      </w:pPr>
    </w:p>
    <w:p w14:paraId="68AAABFD" w14:textId="0BB2D37A" w:rsidR="00133FF0" w:rsidRPr="00133FF0" w:rsidRDefault="00133FF0" w:rsidP="00133FF0">
      <w:pPr>
        <w:bidi w:val="0"/>
        <w:rPr>
          <w:rFonts w:asciiTheme="majorBidi" w:hAnsiTheme="majorBidi" w:cstheme="majorBidi"/>
          <w:sz w:val="32"/>
          <w:szCs w:val="32"/>
          <w:lang w:bidi="ar-EG"/>
        </w:rPr>
      </w:pPr>
      <w:bookmarkStart w:id="0" w:name="_GoBack"/>
      <w:bookmarkEnd w:id="0"/>
      <w:proofErr w:type="spellStart"/>
      <w:r w:rsidRPr="00133FF0">
        <w:rPr>
          <w:rFonts w:asciiTheme="majorBidi" w:hAnsiTheme="majorBidi" w:cstheme="majorBidi"/>
          <w:sz w:val="32"/>
          <w:szCs w:val="32"/>
          <w:lang w:bidi="ar-EG"/>
        </w:rPr>
        <w:t>Aboul</w:t>
      </w:r>
      <w:proofErr w:type="spellEnd"/>
      <w:r w:rsidRPr="00133FF0">
        <w:rPr>
          <w:rFonts w:asciiTheme="majorBidi" w:hAnsiTheme="majorBidi" w:cstheme="majorBidi"/>
          <w:sz w:val="32"/>
          <w:szCs w:val="32"/>
          <w:lang w:bidi="ar-EG"/>
        </w:rPr>
        <w:t xml:space="preserve"> </w:t>
      </w:r>
      <w:proofErr w:type="spellStart"/>
      <w:r w:rsidRPr="00133FF0">
        <w:rPr>
          <w:rFonts w:asciiTheme="majorBidi" w:hAnsiTheme="majorBidi" w:cstheme="majorBidi"/>
          <w:sz w:val="32"/>
          <w:szCs w:val="32"/>
          <w:lang w:bidi="ar-EG"/>
        </w:rPr>
        <w:t>Gheit's</w:t>
      </w:r>
      <w:proofErr w:type="spellEnd"/>
      <w:r w:rsidRPr="00133FF0">
        <w:rPr>
          <w:rFonts w:asciiTheme="majorBidi" w:hAnsiTheme="majorBidi" w:cstheme="majorBidi"/>
          <w:sz w:val="32"/>
          <w:szCs w:val="32"/>
          <w:lang w:bidi="ar-EG"/>
        </w:rPr>
        <w:t xml:space="preserve"> address at the 16th Arab Conference on the Peaceful Uses of Atomic Energy</w:t>
      </w:r>
    </w:p>
    <w:p w14:paraId="7694FC26" w14:textId="77777777" w:rsidR="00133FF0" w:rsidRPr="00133FF0" w:rsidRDefault="00133FF0" w:rsidP="00133FF0">
      <w:pPr>
        <w:bidi w:val="0"/>
        <w:rPr>
          <w:rFonts w:asciiTheme="majorBidi" w:hAnsiTheme="majorBidi" w:cstheme="majorBidi"/>
          <w:sz w:val="32"/>
          <w:szCs w:val="32"/>
          <w:rtl/>
          <w:lang w:bidi="ar-EG"/>
        </w:rPr>
      </w:pPr>
    </w:p>
    <w:p w14:paraId="4C9A2594" w14:textId="40B16E7A" w:rsidR="00133FF0" w:rsidRPr="00133FF0" w:rsidRDefault="00133FF0" w:rsidP="00133FF0">
      <w:pPr>
        <w:bidi w:val="0"/>
        <w:rPr>
          <w:rFonts w:asciiTheme="majorBidi" w:hAnsiTheme="majorBidi" w:cstheme="majorBidi"/>
          <w:sz w:val="32"/>
          <w:szCs w:val="32"/>
          <w:lang w:bidi="ar-EG"/>
        </w:rPr>
      </w:pPr>
      <w:proofErr w:type="gramStart"/>
      <w:r w:rsidRPr="00133FF0">
        <w:rPr>
          <w:rFonts w:asciiTheme="majorBidi" w:hAnsiTheme="majorBidi" w:cstheme="majorBidi"/>
          <w:sz w:val="32"/>
          <w:szCs w:val="32"/>
          <w:rtl/>
          <w:lang w:bidi="ar-EG"/>
        </w:rPr>
        <w:t>15</w:t>
      </w:r>
      <w:r>
        <w:rPr>
          <w:rFonts w:asciiTheme="majorBidi" w:hAnsiTheme="majorBidi" w:cstheme="majorBidi"/>
          <w:sz w:val="32"/>
          <w:szCs w:val="32"/>
          <w:lang w:bidi="ar-EG"/>
        </w:rPr>
        <w:t xml:space="preserve"> </w:t>
      </w:r>
      <w:r w:rsidRPr="00133FF0">
        <w:rPr>
          <w:rFonts w:asciiTheme="majorBidi" w:hAnsiTheme="majorBidi" w:cstheme="majorBidi"/>
          <w:sz w:val="32"/>
          <w:szCs w:val="32"/>
          <w:rtl/>
          <w:lang w:bidi="ar-EG"/>
        </w:rPr>
        <w:t xml:space="preserve"> </w:t>
      </w:r>
      <w:r w:rsidRPr="00133FF0">
        <w:rPr>
          <w:rFonts w:asciiTheme="majorBidi" w:hAnsiTheme="majorBidi" w:cstheme="majorBidi"/>
          <w:sz w:val="32"/>
          <w:szCs w:val="32"/>
          <w:lang w:bidi="ar-EG"/>
        </w:rPr>
        <w:t>December</w:t>
      </w:r>
      <w:proofErr w:type="gramEnd"/>
      <w:r w:rsidRPr="00133FF0">
        <w:rPr>
          <w:rFonts w:asciiTheme="majorBidi" w:hAnsiTheme="majorBidi" w:cstheme="majorBidi"/>
          <w:sz w:val="32"/>
          <w:szCs w:val="32"/>
          <w:lang w:bidi="ar-EG"/>
        </w:rPr>
        <w:t xml:space="preserve"> 2024</w:t>
      </w:r>
    </w:p>
    <w:p w14:paraId="50A08EA2" w14:textId="77777777" w:rsidR="00133FF0" w:rsidRPr="00133FF0" w:rsidRDefault="00133FF0" w:rsidP="00133FF0">
      <w:pPr>
        <w:bidi w:val="0"/>
        <w:rPr>
          <w:rFonts w:asciiTheme="majorBidi" w:hAnsiTheme="majorBidi" w:cstheme="majorBidi"/>
          <w:sz w:val="32"/>
          <w:szCs w:val="32"/>
          <w:rtl/>
          <w:lang w:bidi="ar-EG"/>
        </w:rPr>
      </w:pPr>
    </w:p>
    <w:p w14:paraId="3A8CBDF6"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Ladies and Gentlemen</w:t>
      </w:r>
      <w:r w:rsidRPr="00133FF0">
        <w:rPr>
          <w:rFonts w:asciiTheme="majorBidi" w:hAnsiTheme="majorBidi" w:cstheme="majorBidi"/>
          <w:sz w:val="32"/>
          <w:szCs w:val="32"/>
          <w:rtl/>
          <w:lang w:bidi="ar-EG"/>
        </w:rPr>
        <w:t>,</w:t>
      </w:r>
    </w:p>
    <w:p w14:paraId="4460496E" w14:textId="77777777" w:rsidR="00133FF0" w:rsidRPr="00133FF0" w:rsidRDefault="00133FF0" w:rsidP="00133FF0">
      <w:pPr>
        <w:bidi w:val="0"/>
        <w:rPr>
          <w:rFonts w:asciiTheme="majorBidi" w:hAnsiTheme="majorBidi" w:cstheme="majorBidi"/>
          <w:sz w:val="32"/>
          <w:szCs w:val="32"/>
          <w:rtl/>
          <w:lang w:bidi="ar-EG"/>
        </w:rPr>
      </w:pPr>
    </w:p>
    <w:p w14:paraId="3CEDCA3E"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 xml:space="preserve">At the outset, I would like to extend my profound appreciation to the Hashemite Kingdom of Jordan, under the wise leadership of His Majesty King Abdullah II bin Al Hussein, for graciously hosting this significant event. I also convey my gratitude to all those who have contributed to the meticulous preparation and </w:t>
      </w:r>
      <w:proofErr w:type="spellStart"/>
      <w:r w:rsidRPr="00133FF0">
        <w:rPr>
          <w:rFonts w:asciiTheme="majorBidi" w:hAnsiTheme="majorBidi" w:cstheme="majorBidi"/>
          <w:sz w:val="32"/>
          <w:szCs w:val="32"/>
          <w:lang w:bidi="ar-EG"/>
        </w:rPr>
        <w:t>organisation</w:t>
      </w:r>
      <w:proofErr w:type="spellEnd"/>
      <w:r w:rsidRPr="00133FF0">
        <w:rPr>
          <w:rFonts w:asciiTheme="majorBidi" w:hAnsiTheme="majorBidi" w:cstheme="majorBidi"/>
          <w:sz w:val="32"/>
          <w:szCs w:val="32"/>
          <w:lang w:bidi="ar-EG"/>
        </w:rPr>
        <w:t xml:space="preserve"> of this conference, ensuring its success and presenting it in such an exemplary manner. Furthermore, I thank each of you for your presence and active participation in the proceedings of the 16th Arab Conference on the Peaceful Uses of Atomic Energy</w:t>
      </w:r>
      <w:r w:rsidRPr="00133FF0">
        <w:rPr>
          <w:rFonts w:asciiTheme="majorBidi" w:hAnsiTheme="majorBidi" w:cstheme="majorBidi"/>
          <w:sz w:val="32"/>
          <w:szCs w:val="32"/>
          <w:rtl/>
          <w:lang w:bidi="ar-EG"/>
        </w:rPr>
        <w:t xml:space="preserve">.  </w:t>
      </w:r>
    </w:p>
    <w:p w14:paraId="097478BB" w14:textId="77777777" w:rsidR="00133FF0" w:rsidRPr="00133FF0" w:rsidRDefault="00133FF0" w:rsidP="00133FF0">
      <w:pPr>
        <w:bidi w:val="0"/>
        <w:rPr>
          <w:rFonts w:asciiTheme="majorBidi" w:hAnsiTheme="majorBidi" w:cstheme="majorBidi"/>
          <w:sz w:val="32"/>
          <w:szCs w:val="32"/>
          <w:rtl/>
          <w:lang w:bidi="ar-EG"/>
        </w:rPr>
      </w:pPr>
    </w:p>
    <w:p w14:paraId="544846FE"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The convening of this conference is especially timely, as it takes place amidst a series of rapid developments and profound challenges that our contemporary world—particularly the Arab region—is grappling with. These challenges, spanning political and security dimensions, inevitably extend their repercussions to all facets of life, encompassing economic, social, and cultural spheres</w:t>
      </w:r>
      <w:r w:rsidRPr="00133FF0">
        <w:rPr>
          <w:rFonts w:asciiTheme="majorBidi" w:hAnsiTheme="majorBidi" w:cstheme="majorBidi"/>
          <w:sz w:val="32"/>
          <w:szCs w:val="32"/>
          <w:rtl/>
          <w:lang w:bidi="ar-EG"/>
        </w:rPr>
        <w:t xml:space="preserve">.  </w:t>
      </w:r>
    </w:p>
    <w:p w14:paraId="73D86CCA" w14:textId="77777777" w:rsidR="00133FF0" w:rsidRPr="00133FF0" w:rsidRDefault="00133FF0" w:rsidP="00133FF0">
      <w:pPr>
        <w:bidi w:val="0"/>
        <w:rPr>
          <w:rFonts w:asciiTheme="majorBidi" w:hAnsiTheme="majorBidi" w:cstheme="majorBidi"/>
          <w:sz w:val="32"/>
          <w:szCs w:val="32"/>
          <w:rtl/>
          <w:lang w:bidi="ar-EG"/>
        </w:rPr>
      </w:pPr>
    </w:p>
    <w:p w14:paraId="50D27E83"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Ladies and Gentlemen</w:t>
      </w:r>
      <w:r w:rsidRPr="00133FF0">
        <w:rPr>
          <w:rFonts w:asciiTheme="majorBidi" w:hAnsiTheme="majorBidi" w:cstheme="majorBidi"/>
          <w:sz w:val="32"/>
          <w:szCs w:val="32"/>
          <w:rtl/>
          <w:lang w:bidi="ar-EG"/>
        </w:rPr>
        <w:t>,</w:t>
      </w:r>
    </w:p>
    <w:p w14:paraId="364C4E9E" w14:textId="77777777" w:rsidR="00133FF0" w:rsidRPr="00133FF0" w:rsidRDefault="00133FF0" w:rsidP="00133FF0">
      <w:pPr>
        <w:bidi w:val="0"/>
        <w:rPr>
          <w:rFonts w:asciiTheme="majorBidi" w:hAnsiTheme="majorBidi" w:cstheme="majorBidi"/>
          <w:sz w:val="32"/>
          <w:szCs w:val="32"/>
          <w:rtl/>
          <w:lang w:bidi="ar-EG"/>
        </w:rPr>
      </w:pPr>
    </w:p>
    <w:p w14:paraId="2870D3E0"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In a world marked by volatility and uncertainty, the Arab region aspires to establish security and stability as a foundation for joining the global trajectory of progress and achieving sustainable development across all its dimensions—economic, social, and environmental. Within this context, nuclear energy, through its peaceful applications, emerges as a cornerstone for advancing sustainable development in Arab countries</w:t>
      </w:r>
      <w:r w:rsidRPr="00133FF0">
        <w:rPr>
          <w:rFonts w:asciiTheme="majorBidi" w:hAnsiTheme="majorBidi" w:cstheme="majorBidi"/>
          <w:sz w:val="32"/>
          <w:szCs w:val="32"/>
          <w:rtl/>
          <w:lang w:bidi="ar-EG"/>
        </w:rPr>
        <w:t xml:space="preserve">.  </w:t>
      </w:r>
    </w:p>
    <w:p w14:paraId="0B7CEF00" w14:textId="77777777" w:rsidR="00133FF0" w:rsidRPr="00133FF0" w:rsidRDefault="00133FF0" w:rsidP="00133FF0">
      <w:pPr>
        <w:bidi w:val="0"/>
        <w:rPr>
          <w:rFonts w:asciiTheme="majorBidi" w:hAnsiTheme="majorBidi" w:cstheme="majorBidi"/>
          <w:sz w:val="32"/>
          <w:szCs w:val="32"/>
          <w:rtl/>
          <w:lang w:bidi="ar-EG"/>
        </w:rPr>
      </w:pPr>
    </w:p>
    <w:p w14:paraId="52E9966F"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lastRenderedPageBreak/>
        <w:t>The potential of nuclear technology to address some of the most pressing contemporary challenges is undeniable. For instance, it plays a pivotal role in mitigating the impacts of climate change, strengthening economic resilience, and bolstering the capacity of economies to withstand crises and abrupt fluctuations. This is accomplished through the integration of nuclear technology in various vital sectors. These include the generation and production of electricity, desalination of water resources, support for agricultural innovation, and fostering technological development. Additionally, peaceful applications of nuclear energy extend to the field of medicine, offering transformative contributions to healthcare and medical advancements</w:t>
      </w:r>
      <w:r w:rsidRPr="00133FF0">
        <w:rPr>
          <w:rFonts w:asciiTheme="majorBidi" w:hAnsiTheme="majorBidi" w:cstheme="majorBidi"/>
          <w:sz w:val="32"/>
          <w:szCs w:val="32"/>
          <w:rtl/>
          <w:lang w:bidi="ar-EG"/>
        </w:rPr>
        <w:t xml:space="preserve">.  </w:t>
      </w:r>
    </w:p>
    <w:p w14:paraId="663D0C72" w14:textId="77777777" w:rsidR="00133FF0" w:rsidRPr="00133FF0" w:rsidRDefault="00133FF0" w:rsidP="00133FF0">
      <w:pPr>
        <w:bidi w:val="0"/>
        <w:rPr>
          <w:rFonts w:asciiTheme="majorBidi" w:hAnsiTheme="majorBidi" w:cstheme="majorBidi"/>
          <w:sz w:val="32"/>
          <w:szCs w:val="32"/>
          <w:rtl/>
          <w:lang w:bidi="ar-EG"/>
        </w:rPr>
      </w:pPr>
    </w:p>
    <w:p w14:paraId="4F134F60"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Ladies and Gentlemen</w:t>
      </w:r>
      <w:r w:rsidRPr="00133FF0">
        <w:rPr>
          <w:rFonts w:asciiTheme="majorBidi" w:hAnsiTheme="majorBidi" w:cstheme="majorBidi"/>
          <w:sz w:val="32"/>
          <w:szCs w:val="32"/>
          <w:rtl/>
          <w:lang w:bidi="ar-EG"/>
        </w:rPr>
        <w:t xml:space="preserve">,  </w:t>
      </w:r>
    </w:p>
    <w:p w14:paraId="32D8E72C" w14:textId="77777777" w:rsidR="00133FF0" w:rsidRPr="00133FF0" w:rsidRDefault="00133FF0" w:rsidP="00133FF0">
      <w:pPr>
        <w:bidi w:val="0"/>
        <w:rPr>
          <w:rFonts w:asciiTheme="majorBidi" w:hAnsiTheme="majorBidi" w:cstheme="majorBidi"/>
          <w:sz w:val="32"/>
          <w:szCs w:val="32"/>
          <w:rtl/>
          <w:lang w:bidi="ar-EG"/>
        </w:rPr>
      </w:pPr>
    </w:p>
    <w:p w14:paraId="46295FE5"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Figures, data, and scientific reports, particularly in recent years, underscore this undeniable trend. For instance, estimates reveal that the Middle East and North Africa region will need to expand its electricity capacity by 70 percent by 2050 to accommodate the rapidly increasing demand. In this context, nuclear energy emerges as a transformative and sustainable solution to meet such pressing needs. A single nuclear power plant, for example, has the capacity to supply energy to countless households, offering an economically viable and environmentally friendly alternative</w:t>
      </w:r>
      <w:r w:rsidRPr="00133FF0">
        <w:rPr>
          <w:rFonts w:asciiTheme="majorBidi" w:hAnsiTheme="majorBidi" w:cstheme="majorBidi"/>
          <w:sz w:val="32"/>
          <w:szCs w:val="32"/>
          <w:rtl/>
          <w:lang w:bidi="ar-EG"/>
        </w:rPr>
        <w:t xml:space="preserve">.  </w:t>
      </w:r>
    </w:p>
    <w:p w14:paraId="3C50B706" w14:textId="77777777" w:rsidR="00133FF0" w:rsidRPr="00133FF0" w:rsidRDefault="00133FF0" w:rsidP="00133FF0">
      <w:pPr>
        <w:bidi w:val="0"/>
        <w:rPr>
          <w:rFonts w:asciiTheme="majorBidi" w:hAnsiTheme="majorBidi" w:cstheme="majorBidi"/>
          <w:sz w:val="32"/>
          <w:szCs w:val="32"/>
          <w:rtl/>
          <w:lang w:bidi="ar-EG"/>
        </w:rPr>
      </w:pPr>
    </w:p>
    <w:p w14:paraId="7F8A2B0E" w14:textId="71E827BE" w:rsid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 xml:space="preserve">This perspective highlights the pivotal importance of today's conference and the exemplary role played by the Arab Atomic Energy Agency in </w:t>
      </w:r>
      <w:proofErr w:type="spellStart"/>
      <w:r w:rsidRPr="00133FF0">
        <w:rPr>
          <w:rFonts w:asciiTheme="majorBidi" w:hAnsiTheme="majorBidi" w:cstheme="majorBidi"/>
          <w:sz w:val="32"/>
          <w:szCs w:val="32"/>
          <w:lang w:bidi="ar-EG"/>
        </w:rPr>
        <w:t>harmonising</w:t>
      </w:r>
      <w:proofErr w:type="spellEnd"/>
      <w:r w:rsidRPr="00133FF0">
        <w:rPr>
          <w:rFonts w:asciiTheme="majorBidi" w:hAnsiTheme="majorBidi" w:cstheme="majorBidi"/>
          <w:sz w:val="32"/>
          <w:szCs w:val="32"/>
          <w:lang w:bidi="ar-EG"/>
        </w:rPr>
        <w:t xml:space="preserve"> the efforts of Arab countries, coordinating their initiatives in the peaceful applications of atomic energy, and fostering the development of regional cooperation. Moreover, the Agency plays a crucial role in facilitating the exchange of expertise and drawing from groundbreaking international experiences in this domain</w:t>
      </w:r>
      <w:r w:rsidRPr="00133FF0">
        <w:rPr>
          <w:rFonts w:asciiTheme="majorBidi" w:hAnsiTheme="majorBidi" w:cstheme="majorBidi"/>
          <w:sz w:val="32"/>
          <w:szCs w:val="32"/>
          <w:rtl/>
          <w:lang w:bidi="ar-EG"/>
        </w:rPr>
        <w:t xml:space="preserve">.  </w:t>
      </w:r>
    </w:p>
    <w:p w14:paraId="724993AA" w14:textId="77777777" w:rsidR="00133FF0" w:rsidRPr="00133FF0" w:rsidRDefault="00133FF0" w:rsidP="00133FF0">
      <w:pPr>
        <w:bidi w:val="0"/>
        <w:rPr>
          <w:rFonts w:asciiTheme="majorBidi" w:hAnsiTheme="majorBidi" w:cstheme="majorBidi"/>
          <w:sz w:val="32"/>
          <w:szCs w:val="32"/>
          <w:lang w:bidi="ar-EG"/>
        </w:rPr>
      </w:pPr>
    </w:p>
    <w:p w14:paraId="72A2BC08" w14:textId="77777777" w:rsidR="00133FF0" w:rsidRPr="00133FF0" w:rsidRDefault="00133FF0" w:rsidP="00133FF0">
      <w:pPr>
        <w:bidi w:val="0"/>
        <w:rPr>
          <w:rFonts w:asciiTheme="majorBidi" w:hAnsiTheme="majorBidi" w:cstheme="majorBidi"/>
          <w:sz w:val="32"/>
          <w:szCs w:val="32"/>
          <w:rtl/>
          <w:lang w:bidi="ar-EG"/>
        </w:rPr>
      </w:pPr>
    </w:p>
    <w:p w14:paraId="68147A29"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lastRenderedPageBreak/>
        <w:t>Ladies and Gentlemen</w:t>
      </w:r>
      <w:r w:rsidRPr="00133FF0">
        <w:rPr>
          <w:rFonts w:asciiTheme="majorBidi" w:hAnsiTheme="majorBidi" w:cstheme="majorBidi"/>
          <w:sz w:val="32"/>
          <w:szCs w:val="32"/>
          <w:rtl/>
          <w:lang w:bidi="ar-EG"/>
        </w:rPr>
        <w:t>,</w:t>
      </w:r>
    </w:p>
    <w:p w14:paraId="749F6F74" w14:textId="77777777" w:rsidR="00133FF0" w:rsidRPr="00133FF0" w:rsidRDefault="00133FF0" w:rsidP="00133FF0">
      <w:pPr>
        <w:bidi w:val="0"/>
        <w:rPr>
          <w:rFonts w:asciiTheme="majorBidi" w:hAnsiTheme="majorBidi" w:cstheme="majorBidi"/>
          <w:sz w:val="32"/>
          <w:szCs w:val="32"/>
          <w:rtl/>
          <w:lang w:bidi="ar-EG"/>
        </w:rPr>
      </w:pPr>
    </w:p>
    <w:p w14:paraId="238398F2"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 xml:space="preserve">Despite these promising opportunities, Arab nations continue to face substantial challenges in leveraging nuclear energy effectively. Chief among these is the necessity to strengthen scientific and technological infrastructure to </w:t>
      </w:r>
      <w:proofErr w:type="spellStart"/>
      <w:r w:rsidRPr="00133FF0">
        <w:rPr>
          <w:rFonts w:asciiTheme="majorBidi" w:hAnsiTheme="majorBidi" w:cstheme="majorBidi"/>
          <w:sz w:val="32"/>
          <w:szCs w:val="32"/>
          <w:lang w:bidi="ar-EG"/>
        </w:rPr>
        <w:t>maximise</w:t>
      </w:r>
      <w:proofErr w:type="spellEnd"/>
      <w:r w:rsidRPr="00133FF0">
        <w:rPr>
          <w:rFonts w:asciiTheme="majorBidi" w:hAnsiTheme="majorBidi" w:cstheme="majorBidi"/>
          <w:sz w:val="32"/>
          <w:szCs w:val="32"/>
          <w:lang w:bidi="ar-EG"/>
        </w:rPr>
        <w:t xml:space="preserve"> benefits, alongside the imperative to train and develop human resources capable of managing and operating nuclear facilities with the utmost efficiency, in adherence to the highest standards of nuclear safety and security</w:t>
      </w:r>
      <w:r w:rsidRPr="00133FF0">
        <w:rPr>
          <w:rFonts w:asciiTheme="majorBidi" w:hAnsiTheme="majorBidi" w:cstheme="majorBidi"/>
          <w:sz w:val="32"/>
          <w:szCs w:val="32"/>
          <w:rtl/>
          <w:lang w:bidi="ar-EG"/>
        </w:rPr>
        <w:t xml:space="preserve">.  </w:t>
      </w:r>
    </w:p>
    <w:p w14:paraId="0A8F53A9" w14:textId="77777777" w:rsidR="00133FF0" w:rsidRPr="00133FF0" w:rsidRDefault="00133FF0" w:rsidP="00133FF0">
      <w:pPr>
        <w:bidi w:val="0"/>
        <w:rPr>
          <w:rFonts w:asciiTheme="majorBidi" w:hAnsiTheme="majorBidi" w:cstheme="majorBidi"/>
          <w:sz w:val="32"/>
          <w:szCs w:val="32"/>
          <w:rtl/>
          <w:lang w:bidi="ar-EG"/>
        </w:rPr>
      </w:pPr>
    </w:p>
    <w:p w14:paraId="37892268"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In this regard, I reiterate that the peaceful use of atomic energy is an inalienable right of all States Parties to the Treaty on the Non-Proliferation of Nuclear Weapons, as enshrined in Article IV of the treaty. We categorically reject any attempts to curtail this right or impose unwarranted restrictions or conditions under any guise or justification</w:t>
      </w:r>
      <w:r w:rsidRPr="00133FF0">
        <w:rPr>
          <w:rFonts w:asciiTheme="majorBidi" w:hAnsiTheme="majorBidi" w:cstheme="majorBidi"/>
          <w:sz w:val="32"/>
          <w:szCs w:val="32"/>
          <w:rtl/>
          <w:lang w:bidi="ar-EG"/>
        </w:rPr>
        <w:t xml:space="preserve">.  </w:t>
      </w:r>
    </w:p>
    <w:p w14:paraId="22F9C979" w14:textId="77777777" w:rsidR="00133FF0" w:rsidRPr="00133FF0" w:rsidRDefault="00133FF0" w:rsidP="00133FF0">
      <w:pPr>
        <w:bidi w:val="0"/>
        <w:rPr>
          <w:rFonts w:asciiTheme="majorBidi" w:hAnsiTheme="majorBidi" w:cstheme="majorBidi"/>
          <w:sz w:val="32"/>
          <w:szCs w:val="32"/>
          <w:rtl/>
          <w:lang w:bidi="ar-EG"/>
        </w:rPr>
      </w:pPr>
    </w:p>
    <w:p w14:paraId="63B2EAB1" w14:textId="77777777" w:rsidR="00133FF0"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In conclusion, I have full confidence that the outcomes of this conference will be of immense significance. I trust that it will lay down actionable mechanisms to ensure the implementation of its recommendations, thereby paving the way for the progress and development we all aspire to for our Arab nation</w:t>
      </w:r>
      <w:r w:rsidRPr="00133FF0">
        <w:rPr>
          <w:rFonts w:asciiTheme="majorBidi" w:hAnsiTheme="majorBidi" w:cstheme="majorBidi"/>
          <w:sz w:val="32"/>
          <w:szCs w:val="32"/>
          <w:rtl/>
          <w:lang w:bidi="ar-EG"/>
        </w:rPr>
        <w:t xml:space="preserve">.  </w:t>
      </w:r>
    </w:p>
    <w:p w14:paraId="61E269EE" w14:textId="77777777" w:rsidR="00133FF0" w:rsidRPr="00133FF0" w:rsidRDefault="00133FF0" w:rsidP="00133FF0">
      <w:pPr>
        <w:bidi w:val="0"/>
        <w:rPr>
          <w:rFonts w:asciiTheme="majorBidi" w:hAnsiTheme="majorBidi" w:cstheme="majorBidi"/>
          <w:sz w:val="32"/>
          <w:szCs w:val="32"/>
          <w:rtl/>
          <w:lang w:bidi="ar-EG"/>
        </w:rPr>
      </w:pPr>
    </w:p>
    <w:p w14:paraId="2212F6B8" w14:textId="4606C34D" w:rsidR="00DF5578" w:rsidRPr="00133FF0" w:rsidRDefault="00133FF0" w:rsidP="00133FF0">
      <w:pPr>
        <w:bidi w:val="0"/>
        <w:rPr>
          <w:rFonts w:asciiTheme="majorBidi" w:hAnsiTheme="majorBidi" w:cstheme="majorBidi"/>
          <w:sz w:val="32"/>
          <w:szCs w:val="32"/>
          <w:lang w:bidi="ar-EG"/>
        </w:rPr>
      </w:pPr>
      <w:r w:rsidRPr="00133FF0">
        <w:rPr>
          <w:rFonts w:asciiTheme="majorBidi" w:hAnsiTheme="majorBidi" w:cstheme="majorBidi"/>
          <w:sz w:val="32"/>
          <w:szCs w:val="32"/>
          <w:lang w:bidi="ar-EG"/>
        </w:rPr>
        <w:t>Thank you</w:t>
      </w:r>
      <w:r w:rsidRPr="00133FF0">
        <w:rPr>
          <w:rFonts w:asciiTheme="majorBidi" w:hAnsiTheme="majorBidi" w:cstheme="majorBidi"/>
          <w:sz w:val="32"/>
          <w:szCs w:val="32"/>
          <w:rtl/>
          <w:lang w:bidi="ar-EG"/>
        </w:rPr>
        <w:t>.</w:t>
      </w:r>
    </w:p>
    <w:p w14:paraId="08FE1ED1" w14:textId="77777777" w:rsidR="006D4005" w:rsidRPr="00DF5578" w:rsidRDefault="006D4005" w:rsidP="00782E31">
      <w:pPr>
        <w:rPr>
          <w:rFonts w:asciiTheme="majorBidi" w:hAnsiTheme="majorBidi" w:cstheme="majorBidi" w:hint="cs"/>
          <w:b w:val="0"/>
          <w:bCs w:val="0"/>
          <w:color w:val="000000"/>
          <w:sz w:val="32"/>
          <w:szCs w:val="32"/>
          <w:rtl/>
          <w:lang w:bidi="ar-EG"/>
        </w:rPr>
      </w:pPr>
    </w:p>
    <w:sectPr w:rsidR="006D4005" w:rsidRPr="00DF5578" w:rsidSect="00041A0E">
      <w:headerReference w:type="default" r:id="rId8"/>
      <w:footerReference w:type="even" r:id="rId9"/>
      <w:footerReference w:type="default" r:id="rId10"/>
      <w:headerReference w:type="first" r:id="rId11"/>
      <w:pgSz w:w="11906" w:h="16838" w:code="9"/>
      <w:pgMar w:top="2214" w:right="1701" w:bottom="902"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28B87" w14:textId="77777777" w:rsidR="00CC40F4" w:rsidRDefault="00CC40F4">
      <w:r>
        <w:separator/>
      </w:r>
    </w:p>
  </w:endnote>
  <w:endnote w:type="continuationSeparator" w:id="0">
    <w:p w14:paraId="0A0F7842" w14:textId="77777777" w:rsidR="00CC40F4" w:rsidRDefault="00CC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59F0" w14:textId="77777777" w:rsidR="001D2AB4" w:rsidRDefault="001D2AB4"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CFB1D8F" w14:textId="77777777" w:rsidR="001D2AB4" w:rsidRDefault="001D2AB4"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D5CD" w14:textId="77777777" w:rsidR="001D2AB4" w:rsidRPr="004456AB" w:rsidRDefault="001D2AB4" w:rsidP="00176B03">
    <w:pPr>
      <w:pStyle w:val="Footer"/>
      <w:framePr w:h="301" w:hRule="exact" w:wrap="around" w:vAnchor="text" w:hAnchor="page" w:x="5881" w:y="27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8B56EC">
      <w:rPr>
        <w:rStyle w:val="PageNumber"/>
        <w:noProof/>
        <w:szCs w:val="24"/>
        <w:rtl/>
      </w:rPr>
      <w:t>6</w:t>
    </w:r>
    <w:r w:rsidRPr="004456AB">
      <w:rPr>
        <w:rStyle w:val="PageNumber"/>
        <w:szCs w:val="24"/>
        <w:rtl/>
      </w:rPr>
      <w:fldChar w:fldCharType="end"/>
    </w:r>
  </w:p>
  <w:p w14:paraId="63E2EAC5" w14:textId="77777777" w:rsidR="001D2AB4" w:rsidRPr="00FD3BBA" w:rsidRDefault="001D2AB4"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A672D" w14:textId="77777777" w:rsidR="00CC40F4" w:rsidRDefault="00CC40F4">
      <w:r>
        <w:separator/>
      </w:r>
    </w:p>
  </w:footnote>
  <w:footnote w:type="continuationSeparator" w:id="0">
    <w:p w14:paraId="13226086" w14:textId="77777777" w:rsidR="00CC40F4" w:rsidRDefault="00CC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0017" w14:textId="77777777" w:rsidR="001D2AB4" w:rsidRDefault="001D2AB4">
    <w:pPr>
      <w:pStyle w:val="Header"/>
    </w:pPr>
    <w:r>
      <w:rPr>
        <w:noProof/>
        <w:lang w:eastAsia="en-US"/>
      </w:rPr>
      <mc:AlternateContent>
        <mc:Choice Requires="wps">
          <w:drawing>
            <wp:anchor distT="0" distB="0" distL="114300" distR="114300" simplePos="0" relativeHeight="251657216" behindDoc="1" locked="0" layoutInCell="1" allowOverlap="1" wp14:anchorId="73FC2ABB" wp14:editId="2C003974">
              <wp:simplePos x="0" y="0"/>
              <wp:positionH relativeFrom="column">
                <wp:posOffset>-645160</wp:posOffset>
              </wp:positionH>
              <wp:positionV relativeFrom="paragraph">
                <wp:posOffset>340995</wp:posOffset>
              </wp:positionV>
              <wp:extent cx="6578600" cy="9486900"/>
              <wp:effectExtent l="15875" t="17145" r="15875" b="209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BB9FB61" id="AutoShape 3" o:spid="_x0000_s1026" style="position:absolute;margin-left:-50.8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XVcXjeAAAAAMAQAADwAAAGRycy9kb3ducmV2LnhtbEyPy27CMBBF95X6D9ZU6g6c&#10;QCAljYMQUj8AigTeOfE0iRo/FBsIf9/pql2O7tG9Z8rtZAZ2wzH0zgpI5wkwtI3TvW0FnD4/Zm/A&#10;QlRWq8FZFPDAANvq+alUhXZ3e8DbMbaMSmwolIAuRl9wHpoOjQpz59FS9uVGoyKdY8v1qO5Ubga+&#10;SJI1N6q3tNApj/sOm+/j1Qjwsl7s5EXKxh38KcjwuJw3eyFeX6bdO7CIU/yD4Vef1KEip9pdrQ5s&#10;EDBLk3RNrIDVMgdGxGaZZcBqQldZngOvSv7/ieoHAAD//wMAUEsBAi0AFAAGAAgAAAAhALaDOJL+&#10;AAAA4QEAABMAAAAAAAAAAAAAAAAAAAAAAFtDb250ZW50X1R5cGVzXS54bWxQSwECLQAUAAYACAAA&#10;ACEAOP0h/9YAAACUAQAACwAAAAAAAAAAAAAAAAAvAQAAX3JlbHMvLnJlbHNQSwECLQAUAAYACAAA&#10;ACEAtEDQwIcCAAAgBQAADgAAAAAAAAAAAAAAAAAuAgAAZHJzL2Uyb0RvYy54bWxQSwECLQAUAAYA&#10;CAAAACEAXVcXjeAAAAAMAQAADwAAAAAAAAAAAAAAAADhBAAAZHJzL2Rvd25yZXYueG1sUEsFBgAA&#10;AAAEAAQA8wAAAO4FAAAAAA==&#10;" filled="f" strokeweight="2.25pt"/>
          </w:pict>
        </mc:Fallback>
      </mc:AlternateContent>
    </w:r>
    <w:r>
      <w:rPr>
        <w:noProof/>
        <w:lang w:eastAsia="en-US"/>
      </w:rPr>
      <w:drawing>
        <wp:anchor distT="0" distB="0" distL="114300" distR="114300" simplePos="0" relativeHeight="251656192" behindDoc="0" locked="0" layoutInCell="1" allowOverlap="1" wp14:anchorId="1FA8D1D0" wp14:editId="2A85D4A8">
          <wp:simplePos x="0" y="0"/>
          <wp:positionH relativeFrom="column">
            <wp:posOffset>4457700</wp:posOffset>
          </wp:positionH>
          <wp:positionV relativeFrom="paragraph">
            <wp:posOffset>-230505</wp:posOffset>
          </wp:positionV>
          <wp:extent cx="1029335" cy="1049020"/>
          <wp:effectExtent l="0" t="0" r="0" b="0"/>
          <wp:wrapNone/>
          <wp:docPr id="45"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7F26" w14:textId="77777777" w:rsidR="001D2AB4" w:rsidRDefault="001D2AB4">
    <w:pPr>
      <w:pStyle w:val="Header"/>
    </w:pPr>
    <w:r>
      <w:rPr>
        <w:noProof/>
        <w:lang w:eastAsia="en-US"/>
      </w:rPr>
      <w:drawing>
        <wp:anchor distT="0" distB="0" distL="114300" distR="114300" simplePos="0" relativeHeight="251658240" behindDoc="0" locked="0" layoutInCell="1" allowOverlap="1" wp14:anchorId="6B3BFE6E" wp14:editId="779CB426">
          <wp:simplePos x="0" y="0"/>
          <wp:positionH relativeFrom="column">
            <wp:posOffset>4577080</wp:posOffset>
          </wp:positionH>
          <wp:positionV relativeFrom="paragraph">
            <wp:posOffset>-43180</wp:posOffset>
          </wp:positionV>
          <wp:extent cx="1061720" cy="1082040"/>
          <wp:effectExtent l="0" t="0" r="0" b="0"/>
          <wp:wrapNone/>
          <wp:docPr id="46" name="Picture 46"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14:anchorId="51B80F1D" wp14:editId="1D28A860">
              <wp:simplePos x="0" y="0"/>
              <wp:positionH relativeFrom="column">
                <wp:posOffset>-563880</wp:posOffset>
              </wp:positionH>
              <wp:positionV relativeFrom="paragraph">
                <wp:posOffset>452755</wp:posOffset>
              </wp:positionV>
              <wp:extent cx="6578600" cy="9298305"/>
              <wp:effectExtent l="17145" t="14605" r="14605" b="215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A8D2A03" id="AutoShape 7" o:spid="_x0000_s1026" style="position:absolute;margin-left:-44.4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shwIAACAFAAAOAAAAZHJzL2Uyb0RvYy54bWysVMGO0zAQvSPxD5bv3STdtE2jpqtV0yKk&#10;BVYsfIAbO43BsY3tNl0Q/87YSUvLXhAiB8f22G/mzbzx4u7YCnRgxnIlC5zcxBgxWSnK5a7Anz9t&#10;RhlG1hFJiVCSFfiZWXy3fP1q0emcjVWjBGUGAYi0eacL3Din8yiyVcNaYm+UZhKMtTItcbA0u4ga&#10;0gF6K6JxHE+jThmqjaqYtbBb9ka8DPh1zSr3oa4tc0gUGGJzYTRh3PoxWi5IvjNEN7wawiD/EEVL&#10;uASnZ6iSOIL2hr+AanlllFW1u6lUG6m65hULHIBNEv/B5qkhmgUukByrz2my/w+2en94NIhTqB1G&#10;krRQovu9U8Ezmvn0dNrmcOpJPxpP0OoHVX21SKpVQ+SO3RujuoYRCkEl/nx0dcEvLFxF2+6dooBO&#10;AD1k6lib1gNCDtAxFOT5XBB2dKiCzelklk1jqFsFtvl4nt3Gk+CD5Kfr2lj3hqkW+UmBjdpL+hHK&#10;HnyQw4N1oSx0IEfoF4zqVkCRD0Sg9DZLB8DhbETyE6S/KNWGCxFUIiTqCjzOJrNJALdKcOqtIS1m&#10;t10JgwAUWIRvwL06FsILaD5la0nD3BEu+jl4F9LjQQaG0H0ugpJ+zOP5Oltn6SgdT9ejNC7L0f1m&#10;lY6mm2Q2KW/L1apMfvrQkjRvOKVM+uhOqk7Sv1PN0F+9Hs+6vmJhL8luwveSbHQdBggjsDr9A7ug&#10;FS+PXmZbRZ9BKkb1bQrPCkwaZb5j1EGLFth+2xPDMBJvJchtnqSp7+mwSCezMSzMpWV7aSGyAqgC&#10;O4z66cr178BeG75rwFMSyiqVb4Cau5OW+6gGYUMbBgbDk+H7/HIdTv1+2Ja/AAAA//8DAFBLAwQU&#10;AAYACAAAACEANl3fOd8AAAALAQAADwAAAGRycy9kb3ducmV2LnhtbEyPy27CMBBF95X4B2sqsQOH&#10;UCCkcRBC6gdAkcA7J54mUeOHYgPh7ztdtcvRPbr3TLEbTc/uOITOWQGLeQIMbe10ZxsB58+PWQYs&#10;RGW16p1FAU8MsCsnL4XKtXvYI95PsWFUYkOuBLQx+pzzULdoVJg7j5ayLzcYFekcGq4H9aBy0/M0&#10;SdbcqM7SQqs8Hlqsv083I8DLKt3Lq5S1O/pzkOF5vWwPQkxfx/07sIhj/IPhV5/UoSSnyt2sDqwX&#10;MMsyUo8CNoslMAK2b5sUWEXkarlaAy8L/v+H8gcAAP//AwBQSwECLQAUAAYACAAAACEAtoM4kv4A&#10;AADhAQAAEwAAAAAAAAAAAAAAAAAAAAAAW0NvbnRlbnRfVHlwZXNdLnhtbFBLAQItABQABgAIAAAA&#10;IQA4/SH/1gAAAJQBAAALAAAAAAAAAAAAAAAAAC8BAABfcmVscy8ucmVsc1BLAQItABQABgAIAAAA&#10;IQC+c9GshwIAACAFAAAOAAAAAAAAAAAAAAAAAC4CAABkcnMvZTJvRG9jLnhtbFBLAQItABQABgAI&#10;AAAAIQA2Xd853wAAAAsBAAAPAAAAAAAAAAAAAAAAAOEEAABkcnMvZG93bnJldi54bWxQSwUGAAAA&#10;AAQABADzAAAA7QUAAAAA&#10;" filled="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4"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6"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9"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0"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1"/>
  </w:num>
  <w:num w:numId="3">
    <w:abstractNumId w:val="21"/>
  </w:num>
  <w:num w:numId="4">
    <w:abstractNumId w:val="12"/>
  </w:num>
  <w:num w:numId="5">
    <w:abstractNumId w:val="10"/>
  </w:num>
  <w:num w:numId="6">
    <w:abstractNumId w:val="14"/>
  </w:num>
  <w:num w:numId="7">
    <w:abstractNumId w:val="3"/>
  </w:num>
  <w:num w:numId="8">
    <w:abstractNumId w:val="13"/>
  </w:num>
  <w:num w:numId="9">
    <w:abstractNumId w:val="19"/>
  </w:num>
  <w:num w:numId="10">
    <w:abstractNumId w:val="7"/>
  </w:num>
  <w:num w:numId="11">
    <w:abstractNumId w:val="18"/>
  </w:num>
  <w:num w:numId="12">
    <w:abstractNumId w:val="16"/>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20"/>
  </w:num>
  <w:num w:numId="18">
    <w:abstractNumId w:val="8"/>
  </w:num>
  <w:num w:numId="19">
    <w:abstractNumId w:val="6"/>
  </w:num>
  <w:num w:numId="20">
    <w:abstractNumId w:val="9"/>
  </w:num>
  <w:num w:numId="21">
    <w:abstractNumId w:val="2"/>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6A"/>
    <w:rsid w:val="00000ABF"/>
    <w:rsid w:val="00000B05"/>
    <w:rsid w:val="00000D3F"/>
    <w:rsid w:val="000039DC"/>
    <w:rsid w:val="00004AC2"/>
    <w:rsid w:val="0000582A"/>
    <w:rsid w:val="00005B3E"/>
    <w:rsid w:val="00005C25"/>
    <w:rsid w:val="00012F19"/>
    <w:rsid w:val="000133C6"/>
    <w:rsid w:val="00013C3F"/>
    <w:rsid w:val="00014AE9"/>
    <w:rsid w:val="000166BA"/>
    <w:rsid w:val="000212EC"/>
    <w:rsid w:val="00026FD8"/>
    <w:rsid w:val="000307D6"/>
    <w:rsid w:val="0003261E"/>
    <w:rsid w:val="00032A5F"/>
    <w:rsid w:val="00040F23"/>
    <w:rsid w:val="00041A0E"/>
    <w:rsid w:val="00042518"/>
    <w:rsid w:val="00043272"/>
    <w:rsid w:val="0004517D"/>
    <w:rsid w:val="00045B90"/>
    <w:rsid w:val="000462A7"/>
    <w:rsid w:val="000478E1"/>
    <w:rsid w:val="00047EEA"/>
    <w:rsid w:val="0005134C"/>
    <w:rsid w:val="000515CB"/>
    <w:rsid w:val="00053A7A"/>
    <w:rsid w:val="00054C41"/>
    <w:rsid w:val="00055A9E"/>
    <w:rsid w:val="00056BB2"/>
    <w:rsid w:val="00056FFF"/>
    <w:rsid w:val="000578BC"/>
    <w:rsid w:val="00057F77"/>
    <w:rsid w:val="000602AC"/>
    <w:rsid w:val="00060F80"/>
    <w:rsid w:val="00062291"/>
    <w:rsid w:val="00062361"/>
    <w:rsid w:val="00066BAA"/>
    <w:rsid w:val="000671B7"/>
    <w:rsid w:val="00070763"/>
    <w:rsid w:val="000746C3"/>
    <w:rsid w:val="00075F46"/>
    <w:rsid w:val="00075F8E"/>
    <w:rsid w:val="00077534"/>
    <w:rsid w:val="0008071A"/>
    <w:rsid w:val="00080944"/>
    <w:rsid w:val="00080D47"/>
    <w:rsid w:val="000834F4"/>
    <w:rsid w:val="000844CA"/>
    <w:rsid w:val="00084C77"/>
    <w:rsid w:val="000872B6"/>
    <w:rsid w:val="00087BC2"/>
    <w:rsid w:val="00091117"/>
    <w:rsid w:val="00091A25"/>
    <w:rsid w:val="000938EA"/>
    <w:rsid w:val="00095C4F"/>
    <w:rsid w:val="000A1599"/>
    <w:rsid w:val="000A16A0"/>
    <w:rsid w:val="000A495D"/>
    <w:rsid w:val="000A573E"/>
    <w:rsid w:val="000A7BCE"/>
    <w:rsid w:val="000B2432"/>
    <w:rsid w:val="000B41ED"/>
    <w:rsid w:val="000B5EAB"/>
    <w:rsid w:val="000B68E8"/>
    <w:rsid w:val="000C148F"/>
    <w:rsid w:val="000C19F4"/>
    <w:rsid w:val="000C1B53"/>
    <w:rsid w:val="000C21CA"/>
    <w:rsid w:val="000C2242"/>
    <w:rsid w:val="000C2688"/>
    <w:rsid w:val="000C54E3"/>
    <w:rsid w:val="000C5DCB"/>
    <w:rsid w:val="000C62FF"/>
    <w:rsid w:val="000D050B"/>
    <w:rsid w:val="000D1EAA"/>
    <w:rsid w:val="000D2093"/>
    <w:rsid w:val="000D4603"/>
    <w:rsid w:val="000D636C"/>
    <w:rsid w:val="000E1827"/>
    <w:rsid w:val="000E2042"/>
    <w:rsid w:val="000F149F"/>
    <w:rsid w:val="000F3383"/>
    <w:rsid w:val="000F4606"/>
    <w:rsid w:val="000F46E2"/>
    <w:rsid w:val="000F7FCB"/>
    <w:rsid w:val="00100163"/>
    <w:rsid w:val="001036F3"/>
    <w:rsid w:val="0010602B"/>
    <w:rsid w:val="00106B9E"/>
    <w:rsid w:val="001079B6"/>
    <w:rsid w:val="001128E6"/>
    <w:rsid w:val="00113FC4"/>
    <w:rsid w:val="001142B1"/>
    <w:rsid w:val="00121457"/>
    <w:rsid w:val="00121F6A"/>
    <w:rsid w:val="00122ED6"/>
    <w:rsid w:val="00123096"/>
    <w:rsid w:val="00124B85"/>
    <w:rsid w:val="00127003"/>
    <w:rsid w:val="00130CB1"/>
    <w:rsid w:val="001317DA"/>
    <w:rsid w:val="001333E4"/>
    <w:rsid w:val="00133FF0"/>
    <w:rsid w:val="00141975"/>
    <w:rsid w:val="0014231F"/>
    <w:rsid w:val="00142C65"/>
    <w:rsid w:val="0014379A"/>
    <w:rsid w:val="00143D6C"/>
    <w:rsid w:val="00143EF3"/>
    <w:rsid w:val="001452E7"/>
    <w:rsid w:val="001465E0"/>
    <w:rsid w:val="0014751C"/>
    <w:rsid w:val="00152568"/>
    <w:rsid w:val="00152876"/>
    <w:rsid w:val="00153F39"/>
    <w:rsid w:val="00154A7B"/>
    <w:rsid w:val="0016210A"/>
    <w:rsid w:val="001648AF"/>
    <w:rsid w:val="00164A9B"/>
    <w:rsid w:val="00164B31"/>
    <w:rsid w:val="00166757"/>
    <w:rsid w:val="00173B5E"/>
    <w:rsid w:val="0017620B"/>
    <w:rsid w:val="00176892"/>
    <w:rsid w:val="00176960"/>
    <w:rsid w:val="00176B03"/>
    <w:rsid w:val="00181036"/>
    <w:rsid w:val="00181394"/>
    <w:rsid w:val="00191081"/>
    <w:rsid w:val="001924FA"/>
    <w:rsid w:val="00194C76"/>
    <w:rsid w:val="001951E0"/>
    <w:rsid w:val="001954CD"/>
    <w:rsid w:val="001A1AF3"/>
    <w:rsid w:val="001A3DF1"/>
    <w:rsid w:val="001A566E"/>
    <w:rsid w:val="001A794F"/>
    <w:rsid w:val="001B27DE"/>
    <w:rsid w:val="001B7259"/>
    <w:rsid w:val="001C0834"/>
    <w:rsid w:val="001C0D99"/>
    <w:rsid w:val="001C1AEA"/>
    <w:rsid w:val="001C3056"/>
    <w:rsid w:val="001C4D23"/>
    <w:rsid w:val="001C61D6"/>
    <w:rsid w:val="001D1708"/>
    <w:rsid w:val="001D2AB4"/>
    <w:rsid w:val="001D2BFA"/>
    <w:rsid w:val="001D6356"/>
    <w:rsid w:val="001D6977"/>
    <w:rsid w:val="001D7C11"/>
    <w:rsid w:val="001D7D8E"/>
    <w:rsid w:val="001E03E8"/>
    <w:rsid w:val="001E32ED"/>
    <w:rsid w:val="001E3386"/>
    <w:rsid w:val="001E339D"/>
    <w:rsid w:val="001E3C24"/>
    <w:rsid w:val="001E3D37"/>
    <w:rsid w:val="001E4A78"/>
    <w:rsid w:val="001E7C31"/>
    <w:rsid w:val="001E7FEE"/>
    <w:rsid w:val="001F0932"/>
    <w:rsid w:val="001F19EB"/>
    <w:rsid w:val="001F2169"/>
    <w:rsid w:val="001F2D4F"/>
    <w:rsid w:val="001F339A"/>
    <w:rsid w:val="001F3B3C"/>
    <w:rsid w:val="001F3F47"/>
    <w:rsid w:val="001F511E"/>
    <w:rsid w:val="001F5D85"/>
    <w:rsid w:val="001F6FAE"/>
    <w:rsid w:val="0020071A"/>
    <w:rsid w:val="00201262"/>
    <w:rsid w:val="002014B9"/>
    <w:rsid w:val="00201851"/>
    <w:rsid w:val="00202731"/>
    <w:rsid w:val="00202946"/>
    <w:rsid w:val="00204132"/>
    <w:rsid w:val="002047C7"/>
    <w:rsid w:val="0020507B"/>
    <w:rsid w:val="00210371"/>
    <w:rsid w:val="0021041F"/>
    <w:rsid w:val="00211FD5"/>
    <w:rsid w:val="00213658"/>
    <w:rsid w:val="00214084"/>
    <w:rsid w:val="00214FB8"/>
    <w:rsid w:val="00217593"/>
    <w:rsid w:val="002177A4"/>
    <w:rsid w:val="0022036F"/>
    <w:rsid w:val="00221176"/>
    <w:rsid w:val="00221AAA"/>
    <w:rsid w:val="00221B91"/>
    <w:rsid w:val="0022262A"/>
    <w:rsid w:val="00224092"/>
    <w:rsid w:val="00225C5E"/>
    <w:rsid w:val="00225EDB"/>
    <w:rsid w:val="0022644A"/>
    <w:rsid w:val="002300F6"/>
    <w:rsid w:val="00230F88"/>
    <w:rsid w:val="002322E0"/>
    <w:rsid w:val="002326F9"/>
    <w:rsid w:val="00232957"/>
    <w:rsid w:val="0023304D"/>
    <w:rsid w:val="00234EC1"/>
    <w:rsid w:val="00236429"/>
    <w:rsid w:val="00237236"/>
    <w:rsid w:val="00237CD8"/>
    <w:rsid w:val="00241408"/>
    <w:rsid w:val="0024160B"/>
    <w:rsid w:val="002416F8"/>
    <w:rsid w:val="00241E88"/>
    <w:rsid w:val="002438BB"/>
    <w:rsid w:val="0024533E"/>
    <w:rsid w:val="0024705C"/>
    <w:rsid w:val="00251DF8"/>
    <w:rsid w:val="00252E78"/>
    <w:rsid w:val="002531C2"/>
    <w:rsid w:val="0025346D"/>
    <w:rsid w:val="00255C89"/>
    <w:rsid w:val="00255D03"/>
    <w:rsid w:val="00256275"/>
    <w:rsid w:val="0025658F"/>
    <w:rsid w:val="00257B93"/>
    <w:rsid w:val="00257CA9"/>
    <w:rsid w:val="00260200"/>
    <w:rsid w:val="00263234"/>
    <w:rsid w:val="00265451"/>
    <w:rsid w:val="00266073"/>
    <w:rsid w:val="00267161"/>
    <w:rsid w:val="00270C52"/>
    <w:rsid w:val="002720BA"/>
    <w:rsid w:val="00273599"/>
    <w:rsid w:val="00275A39"/>
    <w:rsid w:val="00280E69"/>
    <w:rsid w:val="00281FA1"/>
    <w:rsid w:val="00284D02"/>
    <w:rsid w:val="00287720"/>
    <w:rsid w:val="00291AEA"/>
    <w:rsid w:val="00291B4C"/>
    <w:rsid w:val="00293531"/>
    <w:rsid w:val="0029360B"/>
    <w:rsid w:val="00293E6A"/>
    <w:rsid w:val="00295AFF"/>
    <w:rsid w:val="00297A9C"/>
    <w:rsid w:val="00297C3E"/>
    <w:rsid w:val="002A30F2"/>
    <w:rsid w:val="002A363D"/>
    <w:rsid w:val="002A45C6"/>
    <w:rsid w:val="002A53D3"/>
    <w:rsid w:val="002A77FC"/>
    <w:rsid w:val="002A7C4A"/>
    <w:rsid w:val="002B04F9"/>
    <w:rsid w:val="002B0E1F"/>
    <w:rsid w:val="002B2CB6"/>
    <w:rsid w:val="002B3466"/>
    <w:rsid w:val="002B413D"/>
    <w:rsid w:val="002B4167"/>
    <w:rsid w:val="002B5023"/>
    <w:rsid w:val="002B69D0"/>
    <w:rsid w:val="002C0C7A"/>
    <w:rsid w:val="002C1A90"/>
    <w:rsid w:val="002C2092"/>
    <w:rsid w:val="002C3659"/>
    <w:rsid w:val="002C4409"/>
    <w:rsid w:val="002C529D"/>
    <w:rsid w:val="002D122F"/>
    <w:rsid w:val="002D349B"/>
    <w:rsid w:val="002D3F81"/>
    <w:rsid w:val="002D64CC"/>
    <w:rsid w:val="002E3A55"/>
    <w:rsid w:val="002E4970"/>
    <w:rsid w:val="002E4E9D"/>
    <w:rsid w:val="002E6636"/>
    <w:rsid w:val="002F25A1"/>
    <w:rsid w:val="002F516A"/>
    <w:rsid w:val="003002FE"/>
    <w:rsid w:val="003021F4"/>
    <w:rsid w:val="00302289"/>
    <w:rsid w:val="0030272B"/>
    <w:rsid w:val="00304C2D"/>
    <w:rsid w:val="003051D6"/>
    <w:rsid w:val="0030654C"/>
    <w:rsid w:val="003068FB"/>
    <w:rsid w:val="00311DC0"/>
    <w:rsid w:val="003120C4"/>
    <w:rsid w:val="0031270E"/>
    <w:rsid w:val="003138A1"/>
    <w:rsid w:val="00313E38"/>
    <w:rsid w:val="0031651E"/>
    <w:rsid w:val="0031701C"/>
    <w:rsid w:val="0032081D"/>
    <w:rsid w:val="00321C88"/>
    <w:rsid w:val="00322472"/>
    <w:rsid w:val="00323AAD"/>
    <w:rsid w:val="00331D44"/>
    <w:rsid w:val="00332FA3"/>
    <w:rsid w:val="00334E2B"/>
    <w:rsid w:val="00337A3A"/>
    <w:rsid w:val="00337D77"/>
    <w:rsid w:val="00340E6E"/>
    <w:rsid w:val="00341254"/>
    <w:rsid w:val="00342429"/>
    <w:rsid w:val="00342B74"/>
    <w:rsid w:val="00342F54"/>
    <w:rsid w:val="00344868"/>
    <w:rsid w:val="00347F50"/>
    <w:rsid w:val="00350059"/>
    <w:rsid w:val="00350420"/>
    <w:rsid w:val="00352256"/>
    <w:rsid w:val="00352285"/>
    <w:rsid w:val="00355C87"/>
    <w:rsid w:val="0035668E"/>
    <w:rsid w:val="003579E2"/>
    <w:rsid w:val="003601E5"/>
    <w:rsid w:val="00361A8A"/>
    <w:rsid w:val="00362013"/>
    <w:rsid w:val="003623D6"/>
    <w:rsid w:val="00364776"/>
    <w:rsid w:val="0036586C"/>
    <w:rsid w:val="003702C1"/>
    <w:rsid w:val="00371B0D"/>
    <w:rsid w:val="00372A54"/>
    <w:rsid w:val="00372FC2"/>
    <w:rsid w:val="0037359C"/>
    <w:rsid w:val="003749F8"/>
    <w:rsid w:val="003760F2"/>
    <w:rsid w:val="003811B3"/>
    <w:rsid w:val="003813B6"/>
    <w:rsid w:val="003824FC"/>
    <w:rsid w:val="00384440"/>
    <w:rsid w:val="003901BD"/>
    <w:rsid w:val="00390A53"/>
    <w:rsid w:val="0039321D"/>
    <w:rsid w:val="00393C60"/>
    <w:rsid w:val="0039409B"/>
    <w:rsid w:val="0039506B"/>
    <w:rsid w:val="0039521A"/>
    <w:rsid w:val="00395AB6"/>
    <w:rsid w:val="00396197"/>
    <w:rsid w:val="003A2333"/>
    <w:rsid w:val="003A2749"/>
    <w:rsid w:val="003B0126"/>
    <w:rsid w:val="003B09E7"/>
    <w:rsid w:val="003B1069"/>
    <w:rsid w:val="003B120F"/>
    <w:rsid w:val="003B4ACB"/>
    <w:rsid w:val="003B4E77"/>
    <w:rsid w:val="003B6377"/>
    <w:rsid w:val="003B6F11"/>
    <w:rsid w:val="003B7905"/>
    <w:rsid w:val="003C12D2"/>
    <w:rsid w:val="003C585A"/>
    <w:rsid w:val="003C5F87"/>
    <w:rsid w:val="003C7FC2"/>
    <w:rsid w:val="003D03E9"/>
    <w:rsid w:val="003D09EF"/>
    <w:rsid w:val="003D14FE"/>
    <w:rsid w:val="003D1E70"/>
    <w:rsid w:val="003D55BA"/>
    <w:rsid w:val="003D57A8"/>
    <w:rsid w:val="003D5FF6"/>
    <w:rsid w:val="003D74B0"/>
    <w:rsid w:val="003E2CA7"/>
    <w:rsid w:val="003E4DF5"/>
    <w:rsid w:val="003E5AF3"/>
    <w:rsid w:val="003E6FD4"/>
    <w:rsid w:val="003F0395"/>
    <w:rsid w:val="003F0968"/>
    <w:rsid w:val="003F1F4F"/>
    <w:rsid w:val="003F2309"/>
    <w:rsid w:val="003F2D23"/>
    <w:rsid w:val="003F33BC"/>
    <w:rsid w:val="003F3453"/>
    <w:rsid w:val="003F48F8"/>
    <w:rsid w:val="003F5F7B"/>
    <w:rsid w:val="003F7A8C"/>
    <w:rsid w:val="004018A0"/>
    <w:rsid w:val="00402B90"/>
    <w:rsid w:val="00402C05"/>
    <w:rsid w:val="004054F6"/>
    <w:rsid w:val="004152A8"/>
    <w:rsid w:val="004154B9"/>
    <w:rsid w:val="00417331"/>
    <w:rsid w:val="00420241"/>
    <w:rsid w:val="00420B10"/>
    <w:rsid w:val="0042144A"/>
    <w:rsid w:val="004216D5"/>
    <w:rsid w:val="004217A8"/>
    <w:rsid w:val="00422CEB"/>
    <w:rsid w:val="00423986"/>
    <w:rsid w:val="0042429C"/>
    <w:rsid w:val="004248DA"/>
    <w:rsid w:val="0042755F"/>
    <w:rsid w:val="00430516"/>
    <w:rsid w:val="00431452"/>
    <w:rsid w:val="00432700"/>
    <w:rsid w:val="00435183"/>
    <w:rsid w:val="0043548D"/>
    <w:rsid w:val="00435A63"/>
    <w:rsid w:val="004364DA"/>
    <w:rsid w:val="00436552"/>
    <w:rsid w:val="00436E2A"/>
    <w:rsid w:val="0044131E"/>
    <w:rsid w:val="0044161E"/>
    <w:rsid w:val="0044380C"/>
    <w:rsid w:val="0044568D"/>
    <w:rsid w:val="004456AB"/>
    <w:rsid w:val="00446058"/>
    <w:rsid w:val="004464B8"/>
    <w:rsid w:val="00446785"/>
    <w:rsid w:val="0045033F"/>
    <w:rsid w:val="00450E11"/>
    <w:rsid w:val="004515C7"/>
    <w:rsid w:val="00453E85"/>
    <w:rsid w:val="004546A3"/>
    <w:rsid w:val="00454780"/>
    <w:rsid w:val="00455457"/>
    <w:rsid w:val="00455C78"/>
    <w:rsid w:val="00456B89"/>
    <w:rsid w:val="004625A1"/>
    <w:rsid w:val="00462665"/>
    <w:rsid w:val="00464486"/>
    <w:rsid w:val="00466036"/>
    <w:rsid w:val="0046688D"/>
    <w:rsid w:val="00471CA1"/>
    <w:rsid w:val="00474A88"/>
    <w:rsid w:val="004753E5"/>
    <w:rsid w:val="00475518"/>
    <w:rsid w:val="00480D7A"/>
    <w:rsid w:val="00482C90"/>
    <w:rsid w:val="00482DF9"/>
    <w:rsid w:val="00483F9E"/>
    <w:rsid w:val="0048431A"/>
    <w:rsid w:val="00484432"/>
    <w:rsid w:val="0048502B"/>
    <w:rsid w:val="00485D4F"/>
    <w:rsid w:val="004934AB"/>
    <w:rsid w:val="0049532E"/>
    <w:rsid w:val="004954EA"/>
    <w:rsid w:val="00496721"/>
    <w:rsid w:val="00497086"/>
    <w:rsid w:val="00497B02"/>
    <w:rsid w:val="004A1B99"/>
    <w:rsid w:val="004A28E6"/>
    <w:rsid w:val="004A3FA9"/>
    <w:rsid w:val="004A4C27"/>
    <w:rsid w:val="004A66E3"/>
    <w:rsid w:val="004A7903"/>
    <w:rsid w:val="004B0B1C"/>
    <w:rsid w:val="004B370A"/>
    <w:rsid w:val="004B463F"/>
    <w:rsid w:val="004C13E3"/>
    <w:rsid w:val="004C2032"/>
    <w:rsid w:val="004C5683"/>
    <w:rsid w:val="004C5B8C"/>
    <w:rsid w:val="004C6351"/>
    <w:rsid w:val="004C6EF8"/>
    <w:rsid w:val="004C6F24"/>
    <w:rsid w:val="004D0EA2"/>
    <w:rsid w:val="004D20E4"/>
    <w:rsid w:val="004D2654"/>
    <w:rsid w:val="004D45BB"/>
    <w:rsid w:val="004D472D"/>
    <w:rsid w:val="004E07D0"/>
    <w:rsid w:val="004E09A4"/>
    <w:rsid w:val="004E2546"/>
    <w:rsid w:val="004E2640"/>
    <w:rsid w:val="004E2D09"/>
    <w:rsid w:val="004E2F05"/>
    <w:rsid w:val="004F0C24"/>
    <w:rsid w:val="004F2596"/>
    <w:rsid w:val="004F53D9"/>
    <w:rsid w:val="00503BFF"/>
    <w:rsid w:val="00503C70"/>
    <w:rsid w:val="00504CD5"/>
    <w:rsid w:val="00506F87"/>
    <w:rsid w:val="0051111C"/>
    <w:rsid w:val="00511907"/>
    <w:rsid w:val="005120BE"/>
    <w:rsid w:val="00513C69"/>
    <w:rsid w:val="00515D45"/>
    <w:rsid w:val="00516B97"/>
    <w:rsid w:val="00520143"/>
    <w:rsid w:val="00522E6E"/>
    <w:rsid w:val="00524AA9"/>
    <w:rsid w:val="0052505E"/>
    <w:rsid w:val="00525DAA"/>
    <w:rsid w:val="00525F31"/>
    <w:rsid w:val="00526A20"/>
    <w:rsid w:val="00527A32"/>
    <w:rsid w:val="00530EB2"/>
    <w:rsid w:val="005319F4"/>
    <w:rsid w:val="005352F0"/>
    <w:rsid w:val="00536146"/>
    <w:rsid w:val="00537949"/>
    <w:rsid w:val="00540267"/>
    <w:rsid w:val="00540525"/>
    <w:rsid w:val="0054054E"/>
    <w:rsid w:val="00541AA7"/>
    <w:rsid w:val="00543365"/>
    <w:rsid w:val="00544C95"/>
    <w:rsid w:val="00545281"/>
    <w:rsid w:val="00547533"/>
    <w:rsid w:val="00552197"/>
    <w:rsid w:val="00554B13"/>
    <w:rsid w:val="005557C6"/>
    <w:rsid w:val="00556209"/>
    <w:rsid w:val="00556BF4"/>
    <w:rsid w:val="005627E8"/>
    <w:rsid w:val="005638BA"/>
    <w:rsid w:val="005651FE"/>
    <w:rsid w:val="005660B5"/>
    <w:rsid w:val="00567423"/>
    <w:rsid w:val="0056778C"/>
    <w:rsid w:val="00567CF2"/>
    <w:rsid w:val="00567DA5"/>
    <w:rsid w:val="0057032B"/>
    <w:rsid w:val="00572DE5"/>
    <w:rsid w:val="00576319"/>
    <w:rsid w:val="0058104A"/>
    <w:rsid w:val="005817A2"/>
    <w:rsid w:val="00583179"/>
    <w:rsid w:val="00587328"/>
    <w:rsid w:val="00590F46"/>
    <w:rsid w:val="00591BE9"/>
    <w:rsid w:val="005924DE"/>
    <w:rsid w:val="00592EC1"/>
    <w:rsid w:val="00594558"/>
    <w:rsid w:val="005A11D4"/>
    <w:rsid w:val="005A1F92"/>
    <w:rsid w:val="005A3C5D"/>
    <w:rsid w:val="005A50AA"/>
    <w:rsid w:val="005A7C09"/>
    <w:rsid w:val="005B0239"/>
    <w:rsid w:val="005B0F42"/>
    <w:rsid w:val="005B390C"/>
    <w:rsid w:val="005B3B9F"/>
    <w:rsid w:val="005B45AA"/>
    <w:rsid w:val="005B5E9F"/>
    <w:rsid w:val="005B7147"/>
    <w:rsid w:val="005B7415"/>
    <w:rsid w:val="005C08D6"/>
    <w:rsid w:val="005C264E"/>
    <w:rsid w:val="005C5155"/>
    <w:rsid w:val="005C5C1D"/>
    <w:rsid w:val="005C6014"/>
    <w:rsid w:val="005C72B3"/>
    <w:rsid w:val="005D11E9"/>
    <w:rsid w:val="005D44A8"/>
    <w:rsid w:val="005D6990"/>
    <w:rsid w:val="005D6CF4"/>
    <w:rsid w:val="005D6D4D"/>
    <w:rsid w:val="005D7547"/>
    <w:rsid w:val="005D7592"/>
    <w:rsid w:val="005E036D"/>
    <w:rsid w:val="005E0A01"/>
    <w:rsid w:val="005E3202"/>
    <w:rsid w:val="005E3A10"/>
    <w:rsid w:val="005E3E87"/>
    <w:rsid w:val="005E73C1"/>
    <w:rsid w:val="005E76D5"/>
    <w:rsid w:val="005F078A"/>
    <w:rsid w:val="005F0E15"/>
    <w:rsid w:val="005F1AC9"/>
    <w:rsid w:val="005F2979"/>
    <w:rsid w:val="005F7BFB"/>
    <w:rsid w:val="00601A52"/>
    <w:rsid w:val="00604FF8"/>
    <w:rsid w:val="00605A0A"/>
    <w:rsid w:val="00605E55"/>
    <w:rsid w:val="0060739E"/>
    <w:rsid w:val="00607FBD"/>
    <w:rsid w:val="0061341D"/>
    <w:rsid w:val="00614F5D"/>
    <w:rsid w:val="00617550"/>
    <w:rsid w:val="0061756C"/>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2FA4"/>
    <w:rsid w:val="006440BB"/>
    <w:rsid w:val="006452A9"/>
    <w:rsid w:val="00645DEC"/>
    <w:rsid w:val="00647757"/>
    <w:rsid w:val="00650506"/>
    <w:rsid w:val="00650DAC"/>
    <w:rsid w:val="00650F09"/>
    <w:rsid w:val="006511A4"/>
    <w:rsid w:val="00653151"/>
    <w:rsid w:val="00654D0E"/>
    <w:rsid w:val="0065593A"/>
    <w:rsid w:val="006559D8"/>
    <w:rsid w:val="006608CA"/>
    <w:rsid w:val="006619BC"/>
    <w:rsid w:val="00662911"/>
    <w:rsid w:val="006638E8"/>
    <w:rsid w:val="00664124"/>
    <w:rsid w:val="0066494B"/>
    <w:rsid w:val="006649BE"/>
    <w:rsid w:val="00665C69"/>
    <w:rsid w:val="00667B22"/>
    <w:rsid w:val="00671639"/>
    <w:rsid w:val="00671C57"/>
    <w:rsid w:val="006730DE"/>
    <w:rsid w:val="006740F6"/>
    <w:rsid w:val="006776EB"/>
    <w:rsid w:val="00682935"/>
    <w:rsid w:val="00683018"/>
    <w:rsid w:val="00683B01"/>
    <w:rsid w:val="00690D9D"/>
    <w:rsid w:val="00690F91"/>
    <w:rsid w:val="0069388F"/>
    <w:rsid w:val="006943B6"/>
    <w:rsid w:val="00694416"/>
    <w:rsid w:val="0069510C"/>
    <w:rsid w:val="006973D6"/>
    <w:rsid w:val="006A0FC0"/>
    <w:rsid w:val="006A1C41"/>
    <w:rsid w:val="006A27C8"/>
    <w:rsid w:val="006A2C3F"/>
    <w:rsid w:val="006A513C"/>
    <w:rsid w:val="006A596D"/>
    <w:rsid w:val="006A6564"/>
    <w:rsid w:val="006B27CE"/>
    <w:rsid w:val="006B366C"/>
    <w:rsid w:val="006B376A"/>
    <w:rsid w:val="006B4187"/>
    <w:rsid w:val="006B521E"/>
    <w:rsid w:val="006B6AAB"/>
    <w:rsid w:val="006B79BD"/>
    <w:rsid w:val="006C004A"/>
    <w:rsid w:val="006C094C"/>
    <w:rsid w:val="006C1776"/>
    <w:rsid w:val="006C2E54"/>
    <w:rsid w:val="006C3423"/>
    <w:rsid w:val="006C3C7E"/>
    <w:rsid w:val="006D1AB3"/>
    <w:rsid w:val="006D2D7C"/>
    <w:rsid w:val="006D37B4"/>
    <w:rsid w:val="006D4005"/>
    <w:rsid w:val="006D490E"/>
    <w:rsid w:val="006D7583"/>
    <w:rsid w:val="006E17EB"/>
    <w:rsid w:val="006E321D"/>
    <w:rsid w:val="006E3635"/>
    <w:rsid w:val="006E3A56"/>
    <w:rsid w:val="006E4982"/>
    <w:rsid w:val="006E64FC"/>
    <w:rsid w:val="006E7856"/>
    <w:rsid w:val="006F2672"/>
    <w:rsid w:val="006F3BFD"/>
    <w:rsid w:val="006F41E6"/>
    <w:rsid w:val="006F4480"/>
    <w:rsid w:val="006F52CF"/>
    <w:rsid w:val="006F5398"/>
    <w:rsid w:val="006F5784"/>
    <w:rsid w:val="006F7B71"/>
    <w:rsid w:val="006F7C9A"/>
    <w:rsid w:val="00700302"/>
    <w:rsid w:val="00702477"/>
    <w:rsid w:val="007026B9"/>
    <w:rsid w:val="00703838"/>
    <w:rsid w:val="00703B13"/>
    <w:rsid w:val="007054BC"/>
    <w:rsid w:val="00705CCA"/>
    <w:rsid w:val="007060BF"/>
    <w:rsid w:val="00706797"/>
    <w:rsid w:val="007067EF"/>
    <w:rsid w:val="00710A15"/>
    <w:rsid w:val="00713D54"/>
    <w:rsid w:val="00713F38"/>
    <w:rsid w:val="0071572F"/>
    <w:rsid w:val="00716388"/>
    <w:rsid w:val="007200DF"/>
    <w:rsid w:val="007212E7"/>
    <w:rsid w:val="00721B09"/>
    <w:rsid w:val="0072344F"/>
    <w:rsid w:val="00723B65"/>
    <w:rsid w:val="00730771"/>
    <w:rsid w:val="00732186"/>
    <w:rsid w:val="00732E36"/>
    <w:rsid w:val="00734DEA"/>
    <w:rsid w:val="007359C2"/>
    <w:rsid w:val="00736C9C"/>
    <w:rsid w:val="0073748B"/>
    <w:rsid w:val="007401BB"/>
    <w:rsid w:val="00741EA1"/>
    <w:rsid w:val="007427E0"/>
    <w:rsid w:val="00742C75"/>
    <w:rsid w:val="00745688"/>
    <w:rsid w:val="00746C4E"/>
    <w:rsid w:val="00747A14"/>
    <w:rsid w:val="00751F6A"/>
    <w:rsid w:val="00755C24"/>
    <w:rsid w:val="007605D1"/>
    <w:rsid w:val="00760C72"/>
    <w:rsid w:val="00763286"/>
    <w:rsid w:val="00763E1A"/>
    <w:rsid w:val="00764BBA"/>
    <w:rsid w:val="00764FAC"/>
    <w:rsid w:val="0076679B"/>
    <w:rsid w:val="00766BE4"/>
    <w:rsid w:val="0076705F"/>
    <w:rsid w:val="00767383"/>
    <w:rsid w:val="00771200"/>
    <w:rsid w:val="00771213"/>
    <w:rsid w:val="00772826"/>
    <w:rsid w:val="007776D9"/>
    <w:rsid w:val="00780186"/>
    <w:rsid w:val="007806E0"/>
    <w:rsid w:val="00781C9F"/>
    <w:rsid w:val="00782E31"/>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793"/>
    <w:rsid w:val="007B5A4D"/>
    <w:rsid w:val="007B71DB"/>
    <w:rsid w:val="007B7A9C"/>
    <w:rsid w:val="007C0E65"/>
    <w:rsid w:val="007C16D6"/>
    <w:rsid w:val="007C243B"/>
    <w:rsid w:val="007C268D"/>
    <w:rsid w:val="007C63E7"/>
    <w:rsid w:val="007C6689"/>
    <w:rsid w:val="007D03F0"/>
    <w:rsid w:val="007D12B9"/>
    <w:rsid w:val="007D1823"/>
    <w:rsid w:val="007D26D6"/>
    <w:rsid w:val="007D36C7"/>
    <w:rsid w:val="007D5DFE"/>
    <w:rsid w:val="007D73C5"/>
    <w:rsid w:val="007D7796"/>
    <w:rsid w:val="007D7CFA"/>
    <w:rsid w:val="007E2071"/>
    <w:rsid w:val="007E2710"/>
    <w:rsid w:val="007E33B6"/>
    <w:rsid w:val="007E3636"/>
    <w:rsid w:val="007E4069"/>
    <w:rsid w:val="007E5335"/>
    <w:rsid w:val="007E5824"/>
    <w:rsid w:val="007F05B9"/>
    <w:rsid w:val="007F1723"/>
    <w:rsid w:val="007F52CB"/>
    <w:rsid w:val="007F53B3"/>
    <w:rsid w:val="007F6058"/>
    <w:rsid w:val="007F7648"/>
    <w:rsid w:val="00802015"/>
    <w:rsid w:val="00802BBA"/>
    <w:rsid w:val="008033EA"/>
    <w:rsid w:val="008041E6"/>
    <w:rsid w:val="00804249"/>
    <w:rsid w:val="00805F91"/>
    <w:rsid w:val="00810677"/>
    <w:rsid w:val="00810BA8"/>
    <w:rsid w:val="00811E01"/>
    <w:rsid w:val="00813207"/>
    <w:rsid w:val="008143B5"/>
    <w:rsid w:val="0081546F"/>
    <w:rsid w:val="00815F1D"/>
    <w:rsid w:val="0082005E"/>
    <w:rsid w:val="00820870"/>
    <w:rsid w:val="00820A53"/>
    <w:rsid w:val="008220CB"/>
    <w:rsid w:val="00825DAB"/>
    <w:rsid w:val="00826AA6"/>
    <w:rsid w:val="008275D6"/>
    <w:rsid w:val="00827CD4"/>
    <w:rsid w:val="008338A5"/>
    <w:rsid w:val="00833F7E"/>
    <w:rsid w:val="00835125"/>
    <w:rsid w:val="00836A1E"/>
    <w:rsid w:val="00836DDF"/>
    <w:rsid w:val="00840098"/>
    <w:rsid w:val="00840405"/>
    <w:rsid w:val="0084181E"/>
    <w:rsid w:val="008451D6"/>
    <w:rsid w:val="00846A66"/>
    <w:rsid w:val="00847EC8"/>
    <w:rsid w:val="00850820"/>
    <w:rsid w:val="00860906"/>
    <w:rsid w:val="00860907"/>
    <w:rsid w:val="00860D43"/>
    <w:rsid w:val="00864322"/>
    <w:rsid w:val="00864397"/>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44C5"/>
    <w:rsid w:val="008953EB"/>
    <w:rsid w:val="008977C0"/>
    <w:rsid w:val="00897F80"/>
    <w:rsid w:val="008A093A"/>
    <w:rsid w:val="008A1BBB"/>
    <w:rsid w:val="008A2D59"/>
    <w:rsid w:val="008A59AA"/>
    <w:rsid w:val="008A6BC2"/>
    <w:rsid w:val="008B13CC"/>
    <w:rsid w:val="008B19CF"/>
    <w:rsid w:val="008B204E"/>
    <w:rsid w:val="008B3CEE"/>
    <w:rsid w:val="008B56EC"/>
    <w:rsid w:val="008B75C2"/>
    <w:rsid w:val="008C15CA"/>
    <w:rsid w:val="008C2A59"/>
    <w:rsid w:val="008C2DED"/>
    <w:rsid w:val="008C3DCF"/>
    <w:rsid w:val="008C4852"/>
    <w:rsid w:val="008C5F86"/>
    <w:rsid w:val="008C6E15"/>
    <w:rsid w:val="008C795E"/>
    <w:rsid w:val="008D18ED"/>
    <w:rsid w:val="008D3122"/>
    <w:rsid w:val="008D4853"/>
    <w:rsid w:val="008D4E58"/>
    <w:rsid w:val="008D4F53"/>
    <w:rsid w:val="008D5394"/>
    <w:rsid w:val="008D7798"/>
    <w:rsid w:val="008E192C"/>
    <w:rsid w:val="008E1FC9"/>
    <w:rsid w:val="008E3200"/>
    <w:rsid w:val="008E453E"/>
    <w:rsid w:val="008E5FA2"/>
    <w:rsid w:val="008E738A"/>
    <w:rsid w:val="008F18D7"/>
    <w:rsid w:val="008F1B3A"/>
    <w:rsid w:val="008F1C25"/>
    <w:rsid w:val="008F1FCF"/>
    <w:rsid w:val="008F2783"/>
    <w:rsid w:val="008F338B"/>
    <w:rsid w:val="008F4020"/>
    <w:rsid w:val="008F50D3"/>
    <w:rsid w:val="008F6815"/>
    <w:rsid w:val="009004E2"/>
    <w:rsid w:val="00901F60"/>
    <w:rsid w:val="009042B6"/>
    <w:rsid w:val="009048F3"/>
    <w:rsid w:val="00904FF8"/>
    <w:rsid w:val="0090563F"/>
    <w:rsid w:val="00907C65"/>
    <w:rsid w:val="00911B5F"/>
    <w:rsid w:val="00912CD7"/>
    <w:rsid w:val="0091429A"/>
    <w:rsid w:val="0091439E"/>
    <w:rsid w:val="00920F25"/>
    <w:rsid w:val="00923D49"/>
    <w:rsid w:val="009244A4"/>
    <w:rsid w:val="00924E70"/>
    <w:rsid w:val="00924F73"/>
    <w:rsid w:val="00925299"/>
    <w:rsid w:val="00930DC0"/>
    <w:rsid w:val="00930EE7"/>
    <w:rsid w:val="009345FB"/>
    <w:rsid w:val="009368C3"/>
    <w:rsid w:val="009375BA"/>
    <w:rsid w:val="009425EF"/>
    <w:rsid w:val="009435D7"/>
    <w:rsid w:val="00944905"/>
    <w:rsid w:val="009476FD"/>
    <w:rsid w:val="00947AB1"/>
    <w:rsid w:val="00951229"/>
    <w:rsid w:val="00951E0A"/>
    <w:rsid w:val="00952B66"/>
    <w:rsid w:val="009530BA"/>
    <w:rsid w:val="009577F5"/>
    <w:rsid w:val="0095790E"/>
    <w:rsid w:val="009600A2"/>
    <w:rsid w:val="00960547"/>
    <w:rsid w:val="0096279B"/>
    <w:rsid w:val="00962C99"/>
    <w:rsid w:val="009641D1"/>
    <w:rsid w:val="00964222"/>
    <w:rsid w:val="009656DC"/>
    <w:rsid w:val="00970D51"/>
    <w:rsid w:val="0097165D"/>
    <w:rsid w:val="00973949"/>
    <w:rsid w:val="00977971"/>
    <w:rsid w:val="00982CA1"/>
    <w:rsid w:val="009844FC"/>
    <w:rsid w:val="00984C66"/>
    <w:rsid w:val="00985E77"/>
    <w:rsid w:val="00986567"/>
    <w:rsid w:val="00990D0F"/>
    <w:rsid w:val="00991006"/>
    <w:rsid w:val="009912D5"/>
    <w:rsid w:val="009913DB"/>
    <w:rsid w:val="00996102"/>
    <w:rsid w:val="0099758A"/>
    <w:rsid w:val="00997BBA"/>
    <w:rsid w:val="009A3E4C"/>
    <w:rsid w:val="009A6D97"/>
    <w:rsid w:val="009A7A23"/>
    <w:rsid w:val="009A7A72"/>
    <w:rsid w:val="009B1141"/>
    <w:rsid w:val="009B4E45"/>
    <w:rsid w:val="009B597E"/>
    <w:rsid w:val="009B61E3"/>
    <w:rsid w:val="009B6682"/>
    <w:rsid w:val="009C5CF1"/>
    <w:rsid w:val="009C6673"/>
    <w:rsid w:val="009C70B4"/>
    <w:rsid w:val="009D0038"/>
    <w:rsid w:val="009D1FCC"/>
    <w:rsid w:val="009D2B3A"/>
    <w:rsid w:val="009D3076"/>
    <w:rsid w:val="009D4827"/>
    <w:rsid w:val="009D4BD4"/>
    <w:rsid w:val="009D5391"/>
    <w:rsid w:val="009D7E76"/>
    <w:rsid w:val="009E0278"/>
    <w:rsid w:val="009E10BB"/>
    <w:rsid w:val="009E1251"/>
    <w:rsid w:val="009E1494"/>
    <w:rsid w:val="009E21E5"/>
    <w:rsid w:val="009E2453"/>
    <w:rsid w:val="009E5DC6"/>
    <w:rsid w:val="009E674F"/>
    <w:rsid w:val="009E6FD3"/>
    <w:rsid w:val="009F1614"/>
    <w:rsid w:val="009F238E"/>
    <w:rsid w:val="009F284A"/>
    <w:rsid w:val="009F34EB"/>
    <w:rsid w:val="009F58D6"/>
    <w:rsid w:val="009F5AE2"/>
    <w:rsid w:val="009F7CD8"/>
    <w:rsid w:val="00A004DE"/>
    <w:rsid w:val="00A01990"/>
    <w:rsid w:val="00A02DBB"/>
    <w:rsid w:val="00A034DE"/>
    <w:rsid w:val="00A03E99"/>
    <w:rsid w:val="00A06572"/>
    <w:rsid w:val="00A10720"/>
    <w:rsid w:val="00A10EE6"/>
    <w:rsid w:val="00A10EE9"/>
    <w:rsid w:val="00A12E32"/>
    <w:rsid w:val="00A13B59"/>
    <w:rsid w:val="00A15E4B"/>
    <w:rsid w:val="00A17770"/>
    <w:rsid w:val="00A20A8A"/>
    <w:rsid w:val="00A23F5A"/>
    <w:rsid w:val="00A24770"/>
    <w:rsid w:val="00A24F2F"/>
    <w:rsid w:val="00A2549D"/>
    <w:rsid w:val="00A25ACA"/>
    <w:rsid w:val="00A25F02"/>
    <w:rsid w:val="00A2785A"/>
    <w:rsid w:val="00A300E5"/>
    <w:rsid w:val="00A30735"/>
    <w:rsid w:val="00A34EE4"/>
    <w:rsid w:val="00A37B97"/>
    <w:rsid w:val="00A40919"/>
    <w:rsid w:val="00A42519"/>
    <w:rsid w:val="00A43A30"/>
    <w:rsid w:val="00A50B72"/>
    <w:rsid w:val="00A51297"/>
    <w:rsid w:val="00A51321"/>
    <w:rsid w:val="00A52685"/>
    <w:rsid w:val="00A5434E"/>
    <w:rsid w:val="00A5549F"/>
    <w:rsid w:val="00A5768F"/>
    <w:rsid w:val="00A57D4D"/>
    <w:rsid w:val="00A6094A"/>
    <w:rsid w:val="00A62162"/>
    <w:rsid w:val="00A65694"/>
    <w:rsid w:val="00A65768"/>
    <w:rsid w:val="00A65C9D"/>
    <w:rsid w:val="00A66C2B"/>
    <w:rsid w:val="00A67996"/>
    <w:rsid w:val="00A67E99"/>
    <w:rsid w:val="00A736CE"/>
    <w:rsid w:val="00A740A1"/>
    <w:rsid w:val="00A765F9"/>
    <w:rsid w:val="00A76AFF"/>
    <w:rsid w:val="00A80351"/>
    <w:rsid w:val="00A81291"/>
    <w:rsid w:val="00A825C4"/>
    <w:rsid w:val="00A82F97"/>
    <w:rsid w:val="00A84FA9"/>
    <w:rsid w:val="00A854E6"/>
    <w:rsid w:val="00A85A1C"/>
    <w:rsid w:val="00A85B91"/>
    <w:rsid w:val="00A86FF6"/>
    <w:rsid w:val="00A91783"/>
    <w:rsid w:val="00A91957"/>
    <w:rsid w:val="00A929DB"/>
    <w:rsid w:val="00A955EF"/>
    <w:rsid w:val="00A95858"/>
    <w:rsid w:val="00A975B9"/>
    <w:rsid w:val="00A97FC9"/>
    <w:rsid w:val="00AA2737"/>
    <w:rsid w:val="00AA2AE6"/>
    <w:rsid w:val="00AA302D"/>
    <w:rsid w:val="00AA4AF1"/>
    <w:rsid w:val="00AA4F32"/>
    <w:rsid w:val="00AA555E"/>
    <w:rsid w:val="00AA6008"/>
    <w:rsid w:val="00AC0DA6"/>
    <w:rsid w:val="00AC1B29"/>
    <w:rsid w:val="00AC2AC6"/>
    <w:rsid w:val="00AC3F3D"/>
    <w:rsid w:val="00AC44F5"/>
    <w:rsid w:val="00AC574C"/>
    <w:rsid w:val="00AC7242"/>
    <w:rsid w:val="00AC742A"/>
    <w:rsid w:val="00AC7F10"/>
    <w:rsid w:val="00AD0D7D"/>
    <w:rsid w:val="00AD1B16"/>
    <w:rsid w:val="00AD4854"/>
    <w:rsid w:val="00AD6254"/>
    <w:rsid w:val="00AD6D52"/>
    <w:rsid w:val="00AE037A"/>
    <w:rsid w:val="00AE4848"/>
    <w:rsid w:val="00AE4A9D"/>
    <w:rsid w:val="00AF0269"/>
    <w:rsid w:val="00AF088A"/>
    <w:rsid w:val="00AF0B3F"/>
    <w:rsid w:val="00AF18E3"/>
    <w:rsid w:val="00AF407B"/>
    <w:rsid w:val="00AF58A3"/>
    <w:rsid w:val="00AF5A2D"/>
    <w:rsid w:val="00AF6519"/>
    <w:rsid w:val="00AF6E2F"/>
    <w:rsid w:val="00B020C5"/>
    <w:rsid w:val="00B04AF0"/>
    <w:rsid w:val="00B04F67"/>
    <w:rsid w:val="00B11ADD"/>
    <w:rsid w:val="00B12BB4"/>
    <w:rsid w:val="00B14006"/>
    <w:rsid w:val="00B15E14"/>
    <w:rsid w:val="00B16213"/>
    <w:rsid w:val="00B17901"/>
    <w:rsid w:val="00B21749"/>
    <w:rsid w:val="00B23277"/>
    <w:rsid w:val="00B234E4"/>
    <w:rsid w:val="00B234FC"/>
    <w:rsid w:val="00B259F2"/>
    <w:rsid w:val="00B34922"/>
    <w:rsid w:val="00B35430"/>
    <w:rsid w:val="00B354B3"/>
    <w:rsid w:val="00B36081"/>
    <w:rsid w:val="00B3629B"/>
    <w:rsid w:val="00B37A78"/>
    <w:rsid w:val="00B4492E"/>
    <w:rsid w:val="00B44EF3"/>
    <w:rsid w:val="00B457DD"/>
    <w:rsid w:val="00B46472"/>
    <w:rsid w:val="00B50E9A"/>
    <w:rsid w:val="00B531F5"/>
    <w:rsid w:val="00B53ABB"/>
    <w:rsid w:val="00B55859"/>
    <w:rsid w:val="00B60B84"/>
    <w:rsid w:val="00B60C40"/>
    <w:rsid w:val="00B61BF7"/>
    <w:rsid w:val="00B622D1"/>
    <w:rsid w:val="00B6443E"/>
    <w:rsid w:val="00B6636B"/>
    <w:rsid w:val="00B676E4"/>
    <w:rsid w:val="00B71612"/>
    <w:rsid w:val="00B7163E"/>
    <w:rsid w:val="00B72783"/>
    <w:rsid w:val="00B72EC7"/>
    <w:rsid w:val="00B742B1"/>
    <w:rsid w:val="00B743C0"/>
    <w:rsid w:val="00B7504A"/>
    <w:rsid w:val="00B75CF5"/>
    <w:rsid w:val="00B77A08"/>
    <w:rsid w:val="00B811BB"/>
    <w:rsid w:val="00B841AD"/>
    <w:rsid w:val="00B84B8A"/>
    <w:rsid w:val="00B91151"/>
    <w:rsid w:val="00B93197"/>
    <w:rsid w:val="00B932E6"/>
    <w:rsid w:val="00B93E6E"/>
    <w:rsid w:val="00B95E5F"/>
    <w:rsid w:val="00B968D8"/>
    <w:rsid w:val="00BA0A62"/>
    <w:rsid w:val="00BA1751"/>
    <w:rsid w:val="00BA2580"/>
    <w:rsid w:val="00BA2EDB"/>
    <w:rsid w:val="00BA6C56"/>
    <w:rsid w:val="00BB168D"/>
    <w:rsid w:val="00BB2915"/>
    <w:rsid w:val="00BB2A69"/>
    <w:rsid w:val="00BB2BE0"/>
    <w:rsid w:val="00BB61BA"/>
    <w:rsid w:val="00BB6E05"/>
    <w:rsid w:val="00BC0397"/>
    <w:rsid w:val="00BC1DAB"/>
    <w:rsid w:val="00BC2949"/>
    <w:rsid w:val="00BC3774"/>
    <w:rsid w:val="00BC4A59"/>
    <w:rsid w:val="00BC5027"/>
    <w:rsid w:val="00BC736B"/>
    <w:rsid w:val="00BC7E1F"/>
    <w:rsid w:val="00BD04BF"/>
    <w:rsid w:val="00BD25D1"/>
    <w:rsid w:val="00BD3F34"/>
    <w:rsid w:val="00BD4FB5"/>
    <w:rsid w:val="00BD60F4"/>
    <w:rsid w:val="00BD66F2"/>
    <w:rsid w:val="00BE0E64"/>
    <w:rsid w:val="00BE1043"/>
    <w:rsid w:val="00BE32A7"/>
    <w:rsid w:val="00BE599D"/>
    <w:rsid w:val="00BE624E"/>
    <w:rsid w:val="00BE6A45"/>
    <w:rsid w:val="00BE7F87"/>
    <w:rsid w:val="00BF220E"/>
    <w:rsid w:val="00BF3A68"/>
    <w:rsid w:val="00C02107"/>
    <w:rsid w:val="00C02BA4"/>
    <w:rsid w:val="00C040DF"/>
    <w:rsid w:val="00C04503"/>
    <w:rsid w:val="00C04AF7"/>
    <w:rsid w:val="00C05A4A"/>
    <w:rsid w:val="00C06E0B"/>
    <w:rsid w:val="00C078EB"/>
    <w:rsid w:val="00C10221"/>
    <w:rsid w:val="00C153C5"/>
    <w:rsid w:val="00C15A67"/>
    <w:rsid w:val="00C163E9"/>
    <w:rsid w:val="00C16D86"/>
    <w:rsid w:val="00C208CF"/>
    <w:rsid w:val="00C20B37"/>
    <w:rsid w:val="00C2194C"/>
    <w:rsid w:val="00C22BD0"/>
    <w:rsid w:val="00C23E5F"/>
    <w:rsid w:val="00C2415C"/>
    <w:rsid w:val="00C24539"/>
    <w:rsid w:val="00C24619"/>
    <w:rsid w:val="00C27D01"/>
    <w:rsid w:val="00C31B00"/>
    <w:rsid w:val="00C366A4"/>
    <w:rsid w:val="00C37BFF"/>
    <w:rsid w:val="00C40946"/>
    <w:rsid w:val="00C40B3D"/>
    <w:rsid w:val="00C4209F"/>
    <w:rsid w:val="00C43883"/>
    <w:rsid w:val="00C43974"/>
    <w:rsid w:val="00C43C91"/>
    <w:rsid w:val="00C46710"/>
    <w:rsid w:val="00C470AC"/>
    <w:rsid w:val="00C4736E"/>
    <w:rsid w:val="00C47EF2"/>
    <w:rsid w:val="00C5016C"/>
    <w:rsid w:val="00C511A5"/>
    <w:rsid w:val="00C55996"/>
    <w:rsid w:val="00C57BAB"/>
    <w:rsid w:val="00C57BEC"/>
    <w:rsid w:val="00C653E2"/>
    <w:rsid w:val="00C71381"/>
    <w:rsid w:val="00C743AB"/>
    <w:rsid w:val="00C80422"/>
    <w:rsid w:val="00C8076A"/>
    <w:rsid w:val="00C83127"/>
    <w:rsid w:val="00C83C7A"/>
    <w:rsid w:val="00C85792"/>
    <w:rsid w:val="00C86466"/>
    <w:rsid w:val="00C8682C"/>
    <w:rsid w:val="00C86943"/>
    <w:rsid w:val="00C86F67"/>
    <w:rsid w:val="00C901AE"/>
    <w:rsid w:val="00C90651"/>
    <w:rsid w:val="00C90836"/>
    <w:rsid w:val="00C91F59"/>
    <w:rsid w:val="00C92667"/>
    <w:rsid w:val="00C94BA1"/>
    <w:rsid w:val="00C9524A"/>
    <w:rsid w:val="00CA1B0E"/>
    <w:rsid w:val="00CA21ED"/>
    <w:rsid w:val="00CA22AC"/>
    <w:rsid w:val="00CA2CD4"/>
    <w:rsid w:val="00CA2ECA"/>
    <w:rsid w:val="00CA533E"/>
    <w:rsid w:val="00CA5EF2"/>
    <w:rsid w:val="00CA73E1"/>
    <w:rsid w:val="00CB1BFE"/>
    <w:rsid w:val="00CB4950"/>
    <w:rsid w:val="00CB55FC"/>
    <w:rsid w:val="00CB5704"/>
    <w:rsid w:val="00CC097B"/>
    <w:rsid w:val="00CC1C45"/>
    <w:rsid w:val="00CC1D0D"/>
    <w:rsid w:val="00CC2084"/>
    <w:rsid w:val="00CC2D38"/>
    <w:rsid w:val="00CC2EFC"/>
    <w:rsid w:val="00CC33C9"/>
    <w:rsid w:val="00CC40F4"/>
    <w:rsid w:val="00CC73F7"/>
    <w:rsid w:val="00CC7CC7"/>
    <w:rsid w:val="00CD2F7C"/>
    <w:rsid w:val="00CD3AAD"/>
    <w:rsid w:val="00CD3ACD"/>
    <w:rsid w:val="00CD462A"/>
    <w:rsid w:val="00CD65E1"/>
    <w:rsid w:val="00CD754E"/>
    <w:rsid w:val="00CD7E12"/>
    <w:rsid w:val="00CE06D3"/>
    <w:rsid w:val="00CE0706"/>
    <w:rsid w:val="00CE2940"/>
    <w:rsid w:val="00CE2B6D"/>
    <w:rsid w:val="00CE2E27"/>
    <w:rsid w:val="00CE4363"/>
    <w:rsid w:val="00CE5C79"/>
    <w:rsid w:val="00CE5E64"/>
    <w:rsid w:val="00CE7071"/>
    <w:rsid w:val="00CF169F"/>
    <w:rsid w:val="00CF1B6F"/>
    <w:rsid w:val="00CF2189"/>
    <w:rsid w:val="00CF2B34"/>
    <w:rsid w:val="00CF38CE"/>
    <w:rsid w:val="00CF70A0"/>
    <w:rsid w:val="00D00740"/>
    <w:rsid w:val="00D03C53"/>
    <w:rsid w:val="00D04663"/>
    <w:rsid w:val="00D04C73"/>
    <w:rsid w:val="00D05A24"/>
    <w:rsid w:val="00D071B3"/>
    <w:rsid w:val="00D11083"/>
    <w:rsid w:val="00D11132"/>
    <w:rsid w:val="00D11FD4"/>
    <w:rsid w:val="00D1242E"/>
    <w:rsid w:val="00D140AA"/>
    <w:rsid w:val="00D144EB"/>
    <w:rsid w:val="00D16C47"/>
    <w:rsid w:val="00D16CB7"/>
    <w:rsid w:val="00D202AF"/>
    <w:rsid w:val="00D20BF0"/>
    <w:rsid w:val="00D24620"/>
    <w:rsid w:val="00D26231"/>
    <w:rsid w:val="00D269B2"/>
    <w:rsid w:val="00D272EB"/>
    <w:rsid w:val="00D27582"/>
    <w:rsid w:val="00D341AB"/>
    <w:rsid w:val="00D3425A"/>
    <w:rsid w:val="00D34426"/>
    <w:rsid w:val="00D3498B"/>
    <w:rsid w:val="00D35403"/>
    <w:rsid w:val="00D37EA3"/>
    <w:rsid w:val="00D40334"/>
    <w:rsid w:val="00D41CAA"/>
    <w:rsid w:val="00D44EC8"/>
    <w:rsid w:val="00D45915"/>
    <w:rsid w:val="00D46752"/>
    <w:rsid w:val="00D47375"/>
    <w:rsid w:val="00D51BF7"/>
    <w:rsid w:val="00D51F04"/>
    <w:rsid w:val="00D54301"/>
    <w:rsid w:val="00D54388"/>
    <w:rsid w:val="00D54ACB"/>
    <w:rsid w:val="00D570ED"/>
    <w:rsid w:val="00D61DF6"/>
    <w:rsid w:val="00D63525"/>
    <w:rsid w:val="00D63F7A"/>
    <w:rsid w:val="00D65018"/>
    <w:rsid w:val="00D65A86"/>
    <w:rsid w:val="00D65AE0"/>
    <w:rsid w:val="00D66B2C"/>
    <w:rsid w:val="00D7040C"/>
    <w:rsid w:val="00D707F1"/>
    <w:rsid w:val="00D742A5"/>
    <w:rsid w:val="00D74881"/>
    <w:rsid w:val="00D760D8"/>
    <w:rsid w:val="00D76B28"/>
    <w:rsid w:val="00D809B7"/>
    <w:rsid w:val="00D84891"/>
    <w:rsid w:val="00D91280"/>
    <w:rsid w:val="00D91A30"/>
    <w:rsid w:val="00D94270"/>
    <w:rsid w:val="00D967DF"/>
    <w:rsid w:val="00DA0096"/>
    <w:rsid w:val="00DA06C7"/>
    <w:rsid w:val="00DA1809"/>
    <w:rsid w:val="00DA2073"/>
    <w:rsid w:val="00DA3618"/>
    <w:rsid w:val="00DA3714"/>
    <w:rsid w:val="00DB23AD"/>
    <w:rsid w:val="00DB2607"/>
    <w:rsid w:val="00DB2B7C"/>
    <w:rsid w:val="00DB410C"/>
    <w:rsid w:val="00DB469E"/>
    <w:rsid w:val="00DB618B"/>
    <w:rsid w:val="00DC0666"/>
    <w:rsid w:val="00DC12FF"/>
    <w:rsid w:val="00DC1509"/>
    <w:rsid w:val="00DC4903"/>
    <w:rsid w:val="00DC591F"/>
    <w:rsid w:val="00DC6063"/>
    <w:rsid w:val="00DC790B"/>
    <w:rsid w:val="00DD3180"/>
    <w:rsid w:val="00DD31C2"/>
    <w:rsid w:val="00DD35A4"/>
    <w:rsid w:val="00DD39F2"/>
    <w:rsid w:val="00DD576E"/>
    <w:rsid w:val="00DD77AF"/>
    <w:rsid w:val="00DE0779"/>
    <w:rsid w:val="00DE135F"/>
    <w:rsid w:val="00DE1EDE"/>
    <w:rsid w:val="00DE32C6"/>
    <w:rsid w:val="00DE44A9"/>
    <w:rsid w:val="00DE5090"/>
    <w:rsid w:val="00DE5792"/>
    <w:rsid w:val="00DE6111"/>
    <w:rsid w:val="00DE6FCA"/>
    <w:rsid w:val="00DF08E9"/>
    <w:rsid w:val="00DF0B3D"/>
    <w:rsid w:val="00DF3FD0"/>
    <w:rsid w:val="00DF5578"/>
    <w:rsid w:val="00DF64F7"/>
    <w:rsid w:val="00E014B9"/>
    <w:rsid w:val="00E015A0"/>
    <w:rsid w:val="00E026DF"/>
    <w:rsid w:val="00E02CC8"/>
    <w:rsid w:val="00E02EA7"/>
    <w:rsid w:val="00E03B94"/>
    <w:rsid w:val="00E04203"/>
    <w:rsid w:val="00E04E3D"/>
    <w:rsid w:val="00E04EA1"/>
    <w:rsid w:val="00E05A1F"/>
    <w:rsid w:val="00E05BAE"/>
    <w:rsid w:val="00E0619D"/>
    <w:rsid w:val="00E06DEC"/>
    <w:rsid w:val="00E1228E"/>
    <w:rsid w:val="00E14A28"/>
    <w:rsid w:val="00E203C0"/>
    <w:rsid w:val="00E20450"/>
    <w:rsid w:val="00E20C1B"/>
    <w:rsid w:val="00E20E4E"/>
    <w:rsid w:val="00E250EB"/>
    <w:rsid w:val="00E32791"/>
    <w:rsid w:val="00E3281F"/>
    <w:rsid w:val="00E365F4"/>
    <w:rsid w:val="00E36D4A"/>
    <w:rsid w:val="00E4061D"/>
    <w:rsid w:val="00E40751"/>
    <w:rsid w:val="00E41582"/>
    <w:rsid w:val="00E4186A"/>
    <w:rsid w:val="00E435A5"/>
    <w:rsid w:val="00E43B9C"/>
    <w:rsid w:val="00E454B8"/>
    <w:rsid w:val="00E45D5E"/>
    <w:rsid w:val="00E45F22"/>
    <w:rsid w:val="00E46286"/>
    <w:rsid w:val="00E47A12"/>
    <w:rsid w:val="00E50411"/>
    <w:rsid w:val="00E51500"/>
    <w:rsid w:val="00E52230"/>
    <w:rsid w:val="00E52493"/>
    <w:rsid w:val="00E61552"/>
    <w:rsid w:val="00E617C6"/>
    <w:rsid w:val="00E64389"/>
    <w:rsid w:val="00E6471B"/>
    <w:rsid w:val="00E65BD1"/>
    <w:rsid w:val="00E663EF"/>
    <w:rsid w:val="00E70A77"/>
    <w:rsid w:val="00E70D6D"/>
    <w:rsid w:val="00E71164"/>
    <w:rsid w:val="00E7157E"/>
    <w:rsid w:val="00E71DD8"/>
    <w:rsid w:val="00E724A4"/>
    <w:rsid w:val="00E73A98"/>
    <w:rsid w:val="00E746D0"/>
    <w:rsid w:val="00E74FFD"/>
    <w:rsid w:val="00E756A8"/>
    <w:rsid w:val="00E7598A"/>
    <w:rsid w:val="00E76104"/>
    <w:rsid w:val="00E77231"/>
    <w:rsid w:val="00E818E6"/>
    <w:rsid w:val="00E847E2"/>
    <w:rsid w:val="00E85789"/>
    <w:rsid w:val="00E8609F"/>
    <w:rsid w:val="00E8672D"/>
    <w:rsid w:val="00E86BB9"/>
    <w:rsid w:val="00E872F4"/>
    <w:rsid w:val="00E8756E"/>
    <w:rsid w:val="00E913C1"/>
    <w:rsid w:val="00E97942"/>
    <w:rsid w:val="00EA1FB1"/>
    <w:rsid w:val="00EA276E"/>
    <w:rsid w:val="00EA2972"/>
    <w:rsid w:val="00EA5EA0"/>
    <w:rsid w:val="00EA66AB"/>
    <w:rsid w:val="00EA7178"/>
    <w:rsid w:val="00EA7389"/>
    <w:rsid w:val="00EA73CB"/>
    <w:rsid w:val="00EB1248"/>
    <w:rsid w:val="00EB2690"/>
    <w:rsid w:val="00EB3DE8"/>
    <w:rsid w:val="00EB5534"/>
    <w:rsid w:val="00EB6063"/>
    <w:rsid w:val="00EB742F"/>
    <w:rsid w:val="00EC17BE"/>
    <w:rsid w:val="00EC1808"/>
    <w:rsid w:val="00EC2311"/>
    <w:rsid w:val="00EC2777"/>
    <w:rsid w:val="00EC4057"/>
    <w:rsid w:val="00EC456F"/>
    <w:rsid w:val="00EC6629"/>
    <w:rsid w:val="00ED1A25"/>
    <w:rsid w:val="00ED41D4"/>
    <w:rsid w:val="00ED6122"/>
    <w:rsid w:val="00ED62AC"/>
    <w:rsid w:val="00EE1097"/>
    <w:rsid w:val="00EE25F1"/>
    <w:rsid w:val="00EE2DF3"/>
    <w:rsid w:val="00EE4800"/>
    <w:rsid w:val="00EE4EAD"/>
    <w:rsid w:val="00EE5CCE"/>
    <w:rsid w:val="00EF0811"/>
    <w:rsid w:val="00EF455F"/>
    <w:rsid w:val="00EF5E63"/>
    <w:rsid w:val="00EF605E"/>
    <w:rsid w:val="00EF657A"/>
    <w:rsid w:val="00EF6E78"/>
    <w:rsid w:val="00EF7FB8"/>
    <w:rsid w:val="00F0062F"/>
    <w:rsid w:val="00F01E6D"/>
    <w:rsid w:val="00F03223"/>
    <w:rsid w:val="00F03332"/>
    <w:rsid w:val="00F073EA"/>
    <w:rsid w:val="00F106E0"/>
    <w:rsid w:val="00F13D5D"/>
    <w:rsid w:val="00F1655E"/>
    <w:rsid w:val="00F2080E"/>
    <w:rsid w:val="00F22129"/>
    <w:rsid w:val="00F24791"/>
    <w:rsid w:val="00F275C2"/>
    <w:rsid w:val="00F27913"/>
    <w:rsid w:val="00F315F3"/>
    <w:rsid w:val="00F31C19"/>
    <w:rsid w:val="00F31D16"/>
    <w:rsid w:val="00F32B89"/>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E52"/>
    <w:rsid w:val="00F50A82"/>
    <w:rsid w:val="00F51064"/>
    <w:rsid w:val="00F5304E"/>
    <w:rsid w:val="00F53EF0"/>
    <w:rsid w:val="00F56014"/>
    <w:rsid w:val="00F56904"/>
    <w:rsid w:val="00F56D50"/>
    <w:rsid w:val="00F57217"/>
    <w:rsid w:val="00F57646"/>
    <w:rsid w:val="00F57D7A"/>
    <w:rsid w:val="00F603B0"/>
    <w:rsid w:val="00F60BA1"/>
    <w:rsid w:val="00F60DE0"/>
    <w:rsid w:val="00F62B52"/>
    <w:rsid w:val="00F630EF"/>
    <w:rsid w:val="00F664B4"/>
    <w:rsid w:val="00F668EB"/>
    <w:rsid w:val="00F66DE7"/>
    <w:rsid w:val="00F670F3"/>
    <w:rsid w:val="00F6728A"/>
    <w:rsid w:val="00F715F0"/>
    <w:rsid w:val="00F716B4"/>
    <w:rsid w:val="00F7180D"/>
    <w:rsid w:val="00F71C4D"/>
    <w:rsid w:val="00F733A1"/>
    <w:rsid w:val="00F74DEA"/>
    <w:rsid w:val="00F754AA"/>
    <w:rsid w:val="00F77178"/>
    <w:rsid w:val="00F7747B"/>
    <w:rsid w:val="00F80542"/>
    <w:rsid w:val="00F80E1E"/>
    <w:rsid w:val="00F821BC"/>
    <w:rsid w:val="00F822EE"/>
    <w:rsid w:val="00F831FD"/>
    <w:rsid w:val="00F84019"/>
    <w:rsid w:val="00F846C8"/>
    <w:rsid w:val="00F875CB"/>
    <w:rsid w:val="00F90081"/>
    <w:rsid w:val="00F90163"/>
    <w:rsid w:val="00F9065B"/>
    <w:rsid w:val="00F91921"/>
    <w:rsid w:val="00F9224B"/>
    <w:rsid w:val="00F922AC"/>
    <w:rsid w:val="00F92F22"/>
    <w:rsid w:val="00F93004"/>
    <w:rsid w:val="00F93077"/>
    <w:rsid w:val="00F93985"/>
    <w:rsid w:val="00F96DD4"/>
    <w:rsid w:val="00FA07F0"/>
    <w:rsid w:val="00FA09D9"/>
    <w:rsid w:val="00FA0CCC"/>
    <w:rsid w:val="00FA2F58"/>
    <w:rsid w:val="00FA71E5"/>
    <w:rsid w:val="00FA7733"/>
    <w:rsid w:val="00FB02B4"/>
    <w:rsid w:val="00FB2175"/>
    <w:rsid w:val="00FB2C18"/>
    <w:rsid w:val="00FB467D"/>
    <w:rsid w:val="00FB715E"/>
    <w:rsid w:val="00FC1112"/>
    <w:rsid w:val="00FC1203"/>
    <w:rsid w:val="00FC219D"/>
    <w:rsid w:val="00FC3407"/>
    <w:rsid w:val="00FC446E"/>
    <w:rsid w:val="00FD3BBA"/>
    <w:rsid w:val="00FD503B"/>
    <w:rsid w:val="00FD551B"/>
    <w:rsid w:val="00FD62E3"/>
    <w:rsid w:val="00FD74CA"/>
    <w:rsid w:val="00FD7FCF"/>
    <w:rsid w:val="00FE08EA"/>
    <w:rsid w:val="00FE19C5"/>
    <w:rsid w:val="00FE29C1"/>
    <w:rsid w:val="00FE3738"/>
    <w:rsid w:val="00FE3850"/>
    <w:rsid w:val="00FE4B2E"/>
    <w:rsid w:val="00FF0A3E"/>
    <w:rsid w:val="00FF0AC2"/>
    <w:rsid w:val="00FF120B"/>
    <w:rsid w:val="00FF190D"/>
    <w:rsid w:val="00FF2850"/>
    <w:rsid w:val="00FF34B5"/>
    <w:rsid w:val="00FF48D7"/>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6D0E0"/>
  <w15:chartTrackingRefBased/>
  <w15:docId w15:val="{A98AEBD7-7CAD-4585-B148-8CF27799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uiPriority w:val="22"/>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 w:type="character" w:styleId="Hyperlink">
    <w:name w:val="Hyperlink"/>
    <w:basedOn w:val="DefaultParagraphFont"/>
    <w:uiPriority w:val="99"/>
    <w:unhideWhenUsed/>
    <w:rsid w:val="005F7BFB"/>
    <w:rPr>
      <w:color w:val="0000FF"/>
      <w:u w:val="single"/>
    </w:rPr>
  </w:style>
  <w:style w:type="paragraph" w:customStyle="1" w:styleId="bbc-1gjryo4">
    <w:name w:val="bbc-1gjryo4"/>
    <w:basedOn w:val="Normal"/>
    <w:rsid w:val="00E3281F"/>
    <w:pPr>
      <w:bidi w:val="0"/>
      <w:spacing w:before="100" w:beforeAutospacing="1" w:after="100" w:afterAutospacing="1"/>
      <w:jc w:val="left"/>
    </w:pPr>
    <w:rPr>
      <w:rFonts w:cs="Times New Roman"/>
      <w:b w:val="0"/>
      <w:bCs w:val="0"/>
      <w:szCs w:val="24"/>
      <w:lang w:eastAsia="en-US"/>
    </w:rPr>
  </w:style>
  <w:style w:type="paragraph" w:customStyle="1" w:styleId="selectionshareable">
    <w:name w:val="selectionshareable"/>
    <w:basedOn w:val="Normal"/>
    <w:rsid w:val="005B7415"/>
    <w:pPr>
      <w:bidi w:val="0"/>
      <w:spacing w:before="100" w:beforeAutospacing="1" w:after="100" w:afterAutospacing="1"/>
      <w:jc w:val="left"/>
    </w:pPr>
    <w:rPr>
      <w:rFonts w:cs="Times New Roman"/>
      <w:b w:val="0"/>
      <w:bCs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3996">
      <w:bodyDiv w:val="1"/>
      <w:marLeft w:val="0"/>
      <w:marRight w:val="0"/>
      <w:marTop w:val="0"/>
      <w:marBottom w:val="0"/>
      <w:divBdr>
        <w:top w:val="none" w:sz="0" w:space="0" w:color="auto"/>
        <w:left w:val="none" w:sz="0" w:space="0" w:color="auto"/>
        <w:bottom w:val="none" w:sz="0" w:space="0" w:color="auto"/>
        <w:right w:val="none" w:sz="0" w:space="0" w:color="auto"/>
      </w:divBdr>
    </w:div>
    <w:div w:id="116529503">
      <w:bodyDiv w:val="1"/>
      <w:marLeft w:val="0"/>
      <w:marRight w:val="0"/>
      <w:marTop w:val="0"/>
      <w:marBottom w:val="0"/>
      <w:divBdr>
        <w:top w:val="none" w:sz="0" w:space="0" w:color="auto"/>
        <w:left w:val="none" w:sz="0" w:space="0" w:color="auto"/>
        <w:bottom w:val="none" w:sz="0" w:space="0" w:color="auto"/>
        <w:right w:val="none" w:sz="0" w:space="0" w:color="auto"/>
      </w:divBdr>
    </w:div>
    <w:div w:id="206335723">
      <w:bodyDiv w:val="1"/>
      <w:marLeft w:val="0"/>
      <w:marRight w:val="0"/>
      <w:marTop w:val="0"/>
      <w:marBottom w:val="0"/>
      <w:divBdr>
        <w:top w:val="none" w:sz="0" w:space="0" w:color="auto"/>
        <w:left w:val="none" w:sz="0" w:space="0" w:color="auto"/>
        <w:bottom w:val="none" w:sz="0" w:space="0" w:color="auto"/>
        <w:right w:val="none" w:sz="0" w:space="0" w:color="auto"/>
      </w:divBdr>
    </w:div>
    <w:div w:id="563443567">
      <w:bodyDiv w:val="1"/>
      <w:marLeft w:val="0"/>
      <w:marRight w:val="0"/>
      <w:marTop w:val="0"/>
      <w:marBottom w:val="0"/>
      <w:divBdr>
        <w:top w:val="none" w:sz="0" w:space="0" w:color="auto"/>
        <w:left w:val="none" w:sz="0" w:space="0" w:color="auto"/>
        <w:bottom w:val="none" w:sz="0" w:space="0" w:color="auto"/>
        <w:right w:val="none" w:sz="0" w:space="0" w:color="auto"/>
      </w:divBdr>
    </w:div>
    <w:div w:id="613024619">
      <w:bodyDiv w:val="1"/>
      <w:marLeft w:val="0"/>
      <w:marRight w:val="0"/>
      <w:marTop w:val="0"/>
      <w:marBottom w:val="0"/>
      <w:divBdr>
        <w:top w:val="none" w:sz="0" w:space="0" w:color="auto"/>
        <w:left w:val="none" w:sz="0" w:space="0" w:color="auto"/>
        <w:bottom w:val="none" w:sz="0" w:space="0" w:color="auto"/>
        <w:right w:val="none" w:sz="0" w:space="0" w:color="auto"/>
      </w:divBdr>
      <w:divsChild>
        <w:div w:id="1780372315">
          <w:marLeft w:val="0"/>
          <w:marRight w:val="0"/>
          <w:marTop w:val="180"/>
          <w:marBottom w:val="180"/>
          <w:divBdr>
            <w:top w:val="none" w:sz="0" w:space="0" w:color="auto"/>
            <w:left w:val="none" w:sz="0" w:space="0" w:color="auto"/>
            <w:bottom w:val="none" w:sz="0" w:space="0" w:color="auto"/>
            <w:right w:val="none" w:sz="0" w:space="0" w:color="auto"/>
          </w:divBdr>
        </w:div>
      </w:divsChild>
    </w:div>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706680858">
      <w:bodyDiv w:val="1"/>
      <w:marLeft w:val="0"/>
      <w:marRight w:val="0"/>
      <w:marTop w:val="0"/>
      <w:marBottom w:val="0"/>
      <w:divBdr>
        <w:top w:val="none" w:sz="0" w:space="0" w:color="auto"/>
        <w:left w:val="none" w:sz="0" w:space="0" w:color="auto"/>
        <w:bottom w:val="none" w:sz="0" w:space="0" w:color="auto"/>
        <w:right w:val="none" w:sz="0" w:space="0" w:color="auto"/>
      </w:divBdr>
    </w:div>
    <w:div w:id="745759961">
      <w:bodyDiv w:val="1"/>
      <w:marLeft w:val="0"/>
      <w:marRight w:val="0"/>
      <w:marTop w:val="0"/>
      <w:marBottom w:val="0"/>
      <w:divBdr>
        <w:top w:val="none" w:sz="0" w:space="0" w:color="auto"/>
        <w:left w:val="none" w:sz="0" w:space="0" w:color="auto"/>
        <w:bottom w:val="none" w:sz="0" w:space="0" w:color="auto"/>
        <w:right w:val="none" w:sz="0" w:space="0" w:color="auto"/>
      </w:divBdr>
    </w:div>
    <w:div w:id="851723251">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854865">
      <w:bodyDiv w:val="1"/>
      <w:marLeft w:val="0"/>
      <w:marRight w:val="0"/>
      <w:marTop w:val="0"/>
      <w:marBottom w:val="0"/>
      <w:divBdr>
        <w:top w:val="none" w:sz="0" w:space="0" w:color="auto"/>
        <w:left w:val="none" w:sz="0" w:space="0" w:color="auto"/>
        <w:bottom w:val="none" w:sz="0" w:space="0" w:color="auto"/>
        <w:right w:val="none" w:sz="0" w:space="0" w:color="auto"/>
      </w:divBdr>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926234935">
      <w:bodyDiv w:val="1"/>
      <w:marLeft w:val="0"/>
      <w:marRight w:val="0"/>
      <w:marTop w:val="0"/>
      <w:marBottom w:val="0"/>
      <w:divBdr>
        <w:top w:val="none" w:sz="0" w:space="0" w:color="auto"/>
        <w:left w:val="none" w:sz="0" w:space="0" w:color="auto"/>
        <w:bottom w:val="none" w:sz="0" w:space="0" w:color="auto"/>
        <w:right w:val="none" w:sz="0" w:space="0" w:color="auto"/>
      </w:divBdr>
    </w:div>
    <w:div w:id="1233008184">
      <w:bodyDiv w:val="1"/>
      <w:marLeft w:val="0"/>
      <w:marRight w:val="0"/>
      <w:marTop w:val="0"/>
      <w:marBottom w:val="0"/>
      <w:divBdr>
        <w:top w:val="none" w:sz="0" w:space="0" w:color="auto"/>
        <w:left w:val="none" w:sz="0" w:space="0" w:color="auto"/>
        <w:bottom w:val="none" w:sz="0" w:space="0" w:color="auto"/>
        <w:right w:val="none" w:sz="0" w:space="0" w:color="auto"/>
      </w:divBdr>
    </w:div>
    <w:div w:id="1259562163">
      <w:bodyDiv w:val="1"/>
      <w:marLeft w:val="0"/>
      <w:marRight w:val="0"/>
      <w:marTop w:val="0"/>
      <w:marBottom w:val="0"/>
      <w:divBdr>
        <w:top w:val="none" w:sz="0" w:space="0" w:color="auto"/>
        <w:left w:val="none" w:sz="0" w:space="0" w:color="auto"/>
        <w:bottom w:val="none" w:sz="0" w:space="0" w:color="auto"/>
        <w:right w:val="none" w:sz="0" w:space="0" w:color="auto"/>
      </w:divBdr>
      <w:divsChild>
        <w:div w:id="1005327084">
          <w:marLeft w:val="0"/>
          <w:marRight w:val="0"/>
          <w:marTop w:val="0"/>
          <w:marBottom w:val="0"/>
          <w:divBdr>
            <w:top w:val="none" w:sz="0" w:space="0" w:color="auto"/>
            <w:left w:val="none" w:sz="0" w:space="0" w:color="auto"/>
            <w:bottom w:val="none" w:sz="0" w:space="0" w:color="auto"/>
            <w:right w:val="none" w:sz="0" w:space="0" w:color="auto"/>
          </w:divBdr>
          <w:divsChild>
            <w:div w:id="1986277057">
              <w:marLeft w:val="0"/>
              <w:marRight w:val="0"/>
              <w:marTop w:val="0"/>
              <w:marBottom w:val="0"/>
              <w:divBdr>
                <w:top w:val="none" w:sz="0" w:space="0" w:color="auto"/>
                <w:left w:val="none" w:sz="0" w:space="0" w:color="auto"/>
                <w:bottom w:val="none" w:sz="0" w:space="0" w:color="auto"/>
                <w:right w:val="none" w:sz="0" w:space="0" w:color="auto"/>
              </w:divBdr>
              <w:divsChild>
                <w:div w:id="1234897003">
                  <w:marLeft w:val="0"/>
                  <w:marRight w:val="0"/>
                  <w:marTop w:val="0"/>
                  <w:marBottom w:val="0"/>
                  <w:divBdr>
                    <w:top w:val="none" w:sz="0" w:space="0" w:color="auto"/>
                    <w:left w:val="none" w:sz="0" w:space="0" w:color="auto"/>
                    <w:bottom w:val="none" w:sz="0" w:space="0" w:color="auto"/>
                    <w:right w:val="none" w:sz="0" w:space="0" w:color="auto"/>
                  </w:divBdr>
                  <w:divsChild>
                    <w:div w:id="2061978561">
                      <w:marLeft w:val="0"/>
                      <w:marRight w:val="0"/>
                      <w:marTop w:val="0"/>
                      <w:marBottom w:val="0"/>
                      <w:divBdr>
                        <w:top w:val="none" w:sz="0" w:space="0" w:color="auto"/>
                        <w:left w:val="none" w:sz="0" w:space="0" w:color="auto"/>
                        <w:bottom w:val="none" w:sz="0" w:space="0" w:color="auto"/>
                        <w:right w:val="none" w:sz="0" w:space="0" w:color="auto"/>
                      </w:divBdr>
                      <w:divsChild>
                        <w:div w:id="1552617443">
                          <w:marLeft w:val="0"/>
                          <w:marRight w:val="0"/>
                          <w:marTop w:val="0"/>
                          <w:marBottom w:val="0"/>
                          <w:divBdr>
                            <w:top w:val="none" w:sz="0" w:space="0" w:color="auto"/>
                            <w:left w:val="none" w:sz="0" w:space="0" w:color="auto"/>
                            <w:bottom w:val="none" w:sz="0" w:space="0" w:color="auto"/>
                            <w:right w:val="none" w:sz="0" w:space="0" w:color="auto"/>
                          </w:divBdr>
                          <w:divsChild>
                            <w:div w:id="1565413357">
                              <w:marLeft w:val="0"/>
                              <w:marRight w:val="0"/>
                              <w:marTop w:val="0"/>
                              <w:marBottom w:val="0"/>
                              <w:divBdr>
                                <w:top w:val="none" w:sz="0" w:space="0" w:color="auto"/>
                                <w:left w:val="none" w:sz="0" w:space="0" w:color="auto"/>
                                <w:bottom w:val="none" w:sz="0" w:space="0" w:color="auto"/>
                                <w:right w:val="none" w:sz="0" w:space="0" w:color="auto"/>
                              </w:divBdr>
                              <w:divsChild>
                                <w:div w:id="1389953780">
                                  <w:marLeft w:val="0"/>
                                  <w:marRight w:val="0"/>
                                  <w:marTop w:val="0"/>
                                  <w:marBottom w:val="0"/>
                                  <w:divBdr>
                                    <w:top w:val="none" w:sz="0" w:space="0" w:color="auto"/>
                                    <w:left w:val="none" w:sz="0" w:space="0" w:color="auto"/>
                                    <w:bottom w:val="none" w:sz="0" w:space="0" w:color="auto"/>
                                    <w:right w:val="none" w:sz="0" w:space="0" w:color="auto"/>
                                  </w:divBdr>
                                  <w:divsChild>
                                    <w:div w:id="1848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517379490">
      <w:bodyDiv w:val="1"/>
      <w:marLeft w:val="0"/>
      <w:marRight w:val="0"/>
      <w:marTop w:val="0"/>
      <w:marBottom w:val="0"/>
      <w:divBdr>
        <w:top w:val="none" w:sz="0" w:space="0" w:color="auto"/>
        <w:left w:val="none" w:sz="0" w:space="0" w:color="auto"/>
        <w:bottom w:val="none" w:sz="0" w:space="0" w:color="auto"/>
        <w:right w:val="none" w:sz="0" w:space="0" w:color="auto"/>
      </w:divBdr>
    </w:div>
    <w:div w:id="1553227804">
      <w:bodyDiv w:val="1"/>
      <w:marLeft w:val="0"/>
      <w:marRight w:val="0"/>
      <w:marTop w:val="0"/>
      <w:marBottom w:val="0"/>
      <w:divBdr>
        <w:top w:val="none" w:sz="0" w:space="0" w:color="auto"/>
        <w:left w:val="none" w:sz="0" w:space="0" w:color="auto"/>
        <w:bottom w:val="none" w:sz="0" w:space="0" w:color="auto"/>
        <w:right w:val="none" w:sz="0" w:space="0" w:color="auto"/>
      </w:divBdr>
    </w:div>
    <w:div w:id="1588076156">
      <w:bodyDiv w:val="1"/>
      <w:marLeft w:val="0"/>
      <w:marRight w:val="0"/>
      <w:marTop w:val="0"/>
      <w:marBottom w:val="0"/>
      <w:divBdr>
        <w:top w:val="none" w:sz="0" w:space="0" w:color="auto"/>
        <w:left w:val="none" w:sz="0" w:space="0" w:color="auto"/>
        <w:bottom w:val="none" w:sz="0" w:space="0" w:color="auto"/>
        <w:right w:val="none" w:sz="0" w:space="0" w:color="auto"/>
      </w:divBdr>
    </w:div>
    <w:div w:id="163610827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06792116">
      <w:bodyDiv w:val="1"/>
      <w:marLeft w:val="0"/>
      <w:marRight w:val="0"/>
      <w:marTop w:val="0"/>
      <w:marBottom w:val="0"/>
      <w:divBdr>
        <w:top w:val="none" w:sz="0" w:space="0" w:color="auto"/>
        <w:left w:val="none" w:sz="0" w:space="0" w:color="auto"/>
        <w:bottom w:val="none" w:sz="0" w:space="0" w:color="auto"/>
        <w:right w:val="none" w:sz="0" w:space="0" w:color="auto"/>
      </w:divBdr>
      <w:divsChild>
        <w:div w:id="410203782">
          <w:marLeft w:val="0"/>
          <w:marRight w:val="0"/>
          <w:marTop w:val="0"/>
          <w:marBottom w:val="0"/>
          <w:divBdr>
            <w:top w:val="none" w:sz="0" w:space="0" w:color="auto"/>
            <w:left w:val="none" w:sz="0" w:space="0" w:color="auto"/>
            <w:bottom w:val="none" w:sz="0" w:space="0" w:color="auto"/>
            <w:right w:val="none" w:sz="0" w:space="0" w:color="auto"/>
          </w:divBdr>
        </w:div>
        <w:div w:id="1560050189">
          <w:marLeft w:val="0"/>
          <w:marRight w:val="0"/>
          <w:marTop w:val="0"/>
          <w:marBottom w:val="0"/>
          <w:divBdr>
            <w:top w:val="none" w:sz="0" w:space="0" w:color="auto"/>
            <w:left w:val="none" w:sz="0" w:space="0" w:color="auto"/>
            <w:bottom w:val="none" w:sz="0" w:space="0" w:color="auto"/>
            <w:right w:val="none" w:sz="0" w:space="0" w:color="auto"/>
          </w:divBdr>
        </w:div>
      </w:divsChild>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0904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8C58976-69FE-4319-A3B7-232075110B77}">
  <ds:schemaRefs>
    <ds:schemaRef ds:uri="http://schemas.openxmlformats.org/officeDocument/2006/bibliography"/>
  </ds:schemaRefs>
</ds:datastoreItem>
</file>

<file path=customXml/itemProps2.xml><?xml version="1.0" encoding="utf-8"?>
<ds:datastoreItem xmlns:ds="http://schemas.openxmlformats.org/officeDocument/2006/customXml" ds:itemID="{6CDED2F9-7796-4AEA-B04A-3981C84117C5}"/>
</file>

<file path=customXml/itemProps3.xml><?xml version="1.0" encoding="utf-8"?>
<ds:datastoreItem xmlns:ds="http://schemas.openxmlformats.org/officeDocument/2006/customXml" ds:itemID="{5B9AFB04-8CFB-4372-983A-4119FED0C9FF}"/>
</file>

<file path=customXml/itemProps4.xml><?xml version="1.0" encoding="utf-8"?>
<ds:datastoreItem xmlns:ds="http://schemas.openxmlformats.org/officeDocument/2006/customXml" ds:itemID="{271CEA66-05E2-4A76-B6D5-259797FB27D7}"/>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2024-12-08T18:20:00Z</cp:lastPrinted>
  <dcterms:created xsi:type="dcterms:W3CDTF">2024-12-15T08:43:00Z</dcterms:created>
  <dcterms:modified xsi:type="dcterms:W3CDTF">2024-12-15T08:43:00Z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