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D2B95" w:rsidRDefault="00BD2B95" w:rsidP="00BD2B95">
      <w:pPr>
        <w:tabs>
          <w:tab w:val="left" w:pos="6884"/>
        </w:tabs>
        <w:bidi w:val="0"/>
        <w:spacing w:before="120" w:line="216" w:lineRule="auto"/>
        <w:ind w:right="-142"/>
        <w:rPr>
          <w:rFonts w:ascii="Simplified Arabic" w:hAnsi="Simplified Arabic"/>
          <w:b w:val="0"/>
          <w:bCs w:val="0"/>
          <w:color w:val="000000"/>
          <w:sz w:val="32"/>
          <w:szCs w:val="32"/>
          <w:lang w:bidi="ar-EG"/>
        </w:rPr>
      </w:pPr>
    </w:p>
    <w:p w:rsidR="00BD2B95" w:rsidRDefault="00BD2B95" w:rsidP="00BD2B95">
      <w:pPr>
        <w:tabs>
          <w:tab w:val="left" w:pos="6884"/>
        </w:tabs>
        <w:bidi w:val="0"/>
        <w:spacing w:before="120" w:line="216" w:lineRule="auto"/>
        <w:ind w:right="-142"/>
        <w:rPr>
          <w:rFonts w:ascii="Simplified Arabic" w:hAnsi="Simplified Arabic"/>
          <w:b w:val="0"/>
          <w:bCs w:val="0"/>
          <w:color w:val="000000"/>
          <w:sz w:val="32"/>
          <w:szCs w:val="32"/>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color w:val="000000"/>
          <w:sz w:val="32"/>
          <w:szCs w:val="32"/>
          <w:lang w:bidi="ar-EG"/>
        </w:rPr>
      </w:pPr>
      <w:r w:rsidRPr="00BD2B95">
        <w:rPr>
          <w:rFonts w:asciiTheme="majorBidi" w:hAnsiTheme="majorBidi" w:cstheme="majorBidi"/>
          <w:color w:val="000000"/>
          <w:sz w:val="32"/>
          <w:szCs w:val="32"/>
          <w:lang w:bidi="ar-EG"/>
        </w:rPr>
        <w:t xml:space="preserve">League Secretary-General's address at the opening of the 51st Arab </w:t>
      </w:r>
      <w:proofErr w:type="spellStart"/>
      <w:r w:rsidRPr="00BD2B95">
        <w:rPr>
          <w:rFonts w:asciiTheme="majorBidi" w:hAnsiTheme="majorBidi" w:cstheme="majorBidi"/>
          <w:color w:val="000000"/>
          <w:sz w:val="32"/>
          <w:szCs w:val="32"/>
          <w:lang w:bidi="ar-EG"/>
        </w:rPr>
        <w:t>Labour</w:t>
      </w:r>
      <w:proofErr w:type="spellEnd"/>
      <w:r w:rsidRPr="00BD2B95">
        <w:rPr>
          <w:rFonts w:asciiTheme="majorBidi" w:hAnsiTheme="majorBidi" w:cstheme="majorBidi"/>
          <w:color w:val="000000"/>
          <w:sz w:val="32"/>
          <w:szCs w:val="32"/>
          <w:lang w:bidi="ar-EG"/>
        </w:rPr>
        <w:t xml:space="preserve"> Conference</w:t>
      </w:r>
      <w:r w:rsidRPr="00BD2B95">
        <w:rPr>
          <w:rFonts w:asciiTheme="majorBidi" w:hAnsiTheme="majorBidi" w:cstheme="majorBidi"/>
          <w:color w:val="000000"/>
          <w:sz w:val="32"/>
          <w:szCs w:val="32"/>
          <w:rtl/>
          <w:lang w:bidi="ar-EG"/>
        </w:rPr>
        <w:t xml:space="preserve"> </w:t>
      </w:r>
    </w:p>
    <w:p w:rsidR="00BD2B95" w:rsidRDefault="00BD2B95" w:rsidP="00BD2B95">
      <w:pPr>
        <w:tabs>
          <w:tab w:val="left" w:pos="6884"/>
        </w:tabs>
        <w:bidi w:val="0"/>
        <w:spacing w:before="120" w:line="216" w:lineRule="auto"/>
        <w:ind w:right="-142"/>
        <w:rPr>
          <w:rFonts w:ascii="Simplified Arabic" w:hAnsi="Simplified Arabic"/>
          <w:b w:val="0"/>
          <w:bCs w:val="0"/>
          <w:color w:val="000000"/>
          <w:sz w:val="32"/>
          <w:szCs w:val="32"/>
          <w:lang w:bidi="ar-EG"/>
        </w:rPr>
      </w:pPr>
    </w:p>
    <w:p w:rsidR="00BD2B95" w:rsidRDefault="00BD2B95" w:rsidP="00BD2B95">
      <w:pPr>
        <w:tabs>
          <w:tab w:val="left" w:pos="6884"/>
        </w:tabs>
        <w:bidi w:val="0"/>
        <w:spacing w:before="120" w:line="216" w:lineRule="auto"/>
        <w:ind w:right="-142"/>
        <w:rPr>
          <w:rFonts w:ascii="Simplified Arabic" w:hAnsi="Simplified Arabic"/>
          <w:b w:val="0"/>
          <w:bCs w:val="0"/>
          <w:color w:val="000000"/>
          <w:sz w:val="32"/>
          <w:szCs w:val="32"/>
          <w:lang w:bidi="ar-EG"/>
        </w:rPr>
      </w:pPr>
      <w:bookmarkStart w:id="0" w:name="_GoBack"/>
      <w:bookmarkEnd w:id="0"/>
      <w:r w:rsidRPr="00BD2B95">
        <w:rPr>
          <w:rFonts w:ascii="Simplified Arabic" w:hAnsi="Simplified Arabic"/>
          <w:b w:val="0"/>
          <w:bCs w:val="0"/>
          <w:color w:val="000000"/>
          <w:sz w:val="32"/>
          <w:szCs w:val="32"/>
          <w:lang w:bidi="ar-EG"/>
        </w:rPr>
        <w:t>19</w:t>
      </w:r>
      <w:r w:rsidRPr="00BD2B95">
        <w:rPr>
          <w:rFonts w:ascii="Simplified Arabic" w:hAnsi="Simplified Arabic"/>
          <w:b w:val="0"/>
          <w:bCs w:val="0"/>
          <w:color w:val="000000"/>
          <w:sz w:val="32"/>
          <w:szCs w:val="32"/>
          <w:rtl/>
          <w:lang w:bidi="ar-EG"/>
        </w:rPr>
        <w:t xml:space="preserve"> </w:t>
      </w:r>
      <w:r w:rsidRPr="00BD2B95">
        <w:rPr>
          <w:rFonts w:ascii="Simplified Arabic" w:hAnsi="Simplified Arabic"/>
          <w:b w:val="0"/>
          <w:bCs w:val="0"/>
          <w:color w:val="000000"/>
          <w:sz w:val="32"/>
          <w:szCs w:val="32"/>
          <w:lang w:bidi="ar-EG"/>
        </w:rPr>
        <w:t>April 2025</w:t>
      </w:r>
    </w:p>
    <w:p w:rsidR="00BD2B95" w:rsidRPr="00BD2B95" w:rsidRDefault="00BD2B95" w:rsidP="00BD2B95">
      <w:pPr>
        <w:tabs>
          <w:tab w:val="left" w:pos="6884"/>
        </w:tabs>
        <w:bidi w:val="0"/>
        <w:spacing w:before="120" w:line="216" w:lineRule="auto"/>
        <w:ind w:right="-142"/>
        <w:rPr>
          <w:rFonts w:ascii="Simplified Arabic" w:hAnsi="Simplified Arabic"/>
          <w:b w:val="0"/>
          <w:bCs w:val="0"/>
          <w:color w:val="000000"/>
          <w:sz w:val="32"/>
          <w:szCs w:val="32"/>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Your Excellency Dr. Mohamed Al-</w:t>
      </w:r>
      <w:proofErr w:type="spellStart"/>
      <w:r w:rsidRPr="00BD2B95">
        <w:rPr>
          <w:rFonts w:asciiTheme="majorBidi" w:hAnsiTheme="majorBidi" w:cstheme="majorBidi"/>
          <w:b w:val="0"/>
          <w:bCs w:val="0"/>
          <w:color w:val="000000"/>
          <w:sz w:val="28"/>
          <w:lang w:bidi="ar-EG"/>
        </w:rPr>
        <w:t>Zaouri</w:t>
      </w:r>
      <w:proofErr w:type="spellEnd"/>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Minister of Social Affairs and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of the Republic of Yemen</w:t>
      </w:r>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Chairman of the 51st Session of the Arab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Conference</w:t>
      </w:r>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Your Excellencies</w:t>
      </w:r>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Heads and Members of the Participating Delegations Representing the Three Pillars of Production in the Arab Member States</w:t>
      </w:r>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Your Excellency Mr. Gilbert F. </w:t>
      </w:r>
      <w:proofErr w:type="spellStart"/>
      <w:r w:rsidRPr="00BD2B95">
        <w:rPr>
          <w:rFonts w:asciiTheme="majorBidi" w:hAnsiTheme="majorBidi" w:cstheme="majorBidi"/>
          <w:b w:val="0"/>
          <w:bCs w:val="0"/>
          <w:color w:val="000000"/>
          <w:sz w:val="28"/>
          <w:lang w:bidi="ar-EG"/>
        </w:rPr>
        <w:t>Houngbo</w:t>
      </w:r>
      <w:proofErr w:type="spellEnd"/>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Director-General of the International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w:t>
      </w:r>
      <w:proofErr w:type="spellStart"/>
      <w:r w:rsidRPr="00BD2B95">
        <w:rPr>
          <w:rFonts w:asciiTheme="majorBidi" w:hAnsiTheme="majorBidi" w:cstheme="majorBidi"/>
          <w:b w:val="0"/>
          <w:bCs w:val="0"/>
          <w:color w:val="000000"/>
          <w:sz w:val="28"/>
          <w:lang w:bidi="ar-EG"/>
        </w:rPr>
        <w:t>Organisation</w:t>
      </w:r>
      <w:proofErr w:type="spellEnd"/>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Your Excellency Mr. Fayez Al-</w:t>
      </w:r>
      <w:proofErr w:type="spellStart"/>
      <w:r w:rsidRPr="00BD2B95">
        <w:rPr>
          <w:rFonts w:asciiTheme="majorBidi" w:hAnsiTheme="majorBidi" w:cstheme="majorBidi"/>
          <w:b w:val="0"/>
          <w:bCs w:val="0"/>
          <w:color w:val="000000"/>
          <w:sz w:val="28"/>
          <w:lang w:bidi="ar-EG"/>
        </w:rPr>
        <w:t>Mutairi</w:t>
      </w:r>
      <w:proofErr w:type="spellEnd"/>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Director-General of the Arab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w:t>
      </w:r>
      <w:proofErr w:type="spellStart"/>
      <w:r w:rsidRPr="00BD2B95">
        <w:rPr>
          <w:rFonts w:asciiTheme="majorBidi" w:hAnsiTheme="majorBidi" w:cstheme="majorBidi"/>
          <w:b w:val="0"/>
          <w:bCs w:val="0"/>
          <w:color w:val="000000"/>
          <w:sz w:val="28"/>
          <w:lang w:bidi="ar-EG"/>
        </w:rPr>
        <w:t>Organisation</w:t>
      </w:r>
      <w:proofErr w:type="spellEnd"/>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Ladies and Gentlemen</w:t>
      </w:r>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At the outset, allow me to reiterate my heartfelt congratulations to the Arab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w:t>
      </w:r>
      <w:proofErr w:type="spellStart"/>
      <w:r w:rsidRPr="00BD2B95">
        <w:rPr>
          <w:rFonts w:asciiTheme="majorBidi" w:hAnsiTheme="majorBidi" w:cstheme="majorBidi"/>
          <w:b w:val="0"/>
          <w:bCs w:val="0"/>
          <w:color w:val="000000"/>
          <w:sz w:val="28"/>
          <w:lang w:bidi="ar-EG"/>
        </w:rPr>
        <w:t>Organisation</w:t>
      </w:r>
      <w:proofErr w:type="spellEnd"/>
      <w:r w:rsidRPr="00BD2B95">
        <w:rPr>
          <w:rFonts w:asciiTheme="majorBidi" w:hAnsiTheme="majorBidi" w:cstheme="majorBidi"/>
          <w:b w:val="0"/>
          <w:bCs w:val="0"/>
          <w:color w:val="000000"/>
          <w:sz w:val="28"/>
          <w:lang w:bidi="ar-EG"/>
        </w:rPr>
        <w:t xml:space="preserve">, its Director-General, and the Assistant Directors, on the occasion of the 60th anniversary of its establishment, commemorated on 12 January. This pioneering </w:t>
      </w:r>
      <w:proofErr w:type="spellStart"/>
      <w:r w:rsidRPr="00BD2B95">
        <w:rPr>
          <w:rFonts w:asciiTheme="majorBidi" w:hAnsiTheme="majorBidi" w:cstheme="majorBidi"/>
          <w:b w:val="0"/>
          <w:bCs w:val="0"/>
          <w:color w:val="000000"/>
          <w:sz w:val="28"/>
          <w:lang w:bidi="ar-EG"/>
        </w:rPr>
        <w:t>organisation</w:t>
      </w:r>
      <w:proofErr w:type="spellEnd"/>
      <w:r w:rsidRPr="00BD2B95">
        <w:rPr>
          <w:rFonts w:asciiTheme="majorBidi" w:hAnsiTheme="majorBidi" w:cstheme="majorBidi"/>
          <w:b w:val="0"/>
          <w:bCs w:val="0"/>
          <w:color w:val="000000"/>
          <w:sz w:val="28"/>
          <w:lang w:bidi="ar-EG"/>
        </w:rPr>
        <w:t xml:space="preserve"> remains a cornerstone and a vital engine of joint Arab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action. Since its founding in 1965, the </w:t>
      </w:r>
      <w:proofErr w:type="spellStart"/>
      <w:r w:rsidRPr="00BD2B95">
        <w:rPr>
          <w:rFonts w:asciiTheme="majorBidi" w:hAnsiTheme="majorBidi" w:cstheme="majorBidi"/>
          <w:b w:val="0"/>
          <w:bCs w:val="0"/>
          <w:color w:val="000000"/>
          <w:sz w:val="28"/>
          <w:lang w:bidi="ar-EG"/>
        </w:rPr>
        <w:t>Organisation</w:t>
      </w:r>
      <w:proofErr w:type="spellEnd"/>
      <w:r w:rsidRPr="00BD2B95">
        <w:rPr>
          <w:rFonts w:asciiTheme="majorBidi" w:hAnsiTheme="majorBidi" w:cstheme="majorBidi"/>
          <w:b w:val="0"/>
          <w:bCs w:val="0"/>
          <w:color w:val="000000"/>
          <w:sz w:val="28"/>
          <w:lang w:bidi="ar-EG"/>
        </w:rPr>
        <w:t xml:space="preserve"> has served as a leading model for representing the key constituents of the production process—workers, employers, and governments—while promoting the exchange of best practices and legislative frameworks governing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relations throughout the Arab region. It has also contributed significantly to the development of trade union systems and principles that preserve the delicate yet indispensable balance between the rights and responsibilities of employers and workers. In this context, I pay tribute to the </w:t>
      </w:r>
      <w:proofErr w:type="spellStart"/>
      <w:r w:rsidRPr="00BD2B95">
        <w:rPr>
          <w:rFonts w:asciiTheme="majorBidi" w:hAnsiTheme="majorBidi" w:cstheme="majorBidi"/>
          <w:b w:val="0"/>
          <w:bCs w:val="0"/>
          <w:color w:val="000000"/>
          <w:sz w:val="28"/>
          <w:lang w:bidi="ar-EG"/>
        </w:rPr>
        <w:t>Organisation</w:t>
      </w:r>
      <w:proofErr w:type="spellEnd"/>
      <w:r w:rsidRPr="00BD2B95">
        <w:rPr>
          <w:rFonts w:asciiTheme="majorBidi" w:hAnsiTheme="majorBidi" w:cstheme="majorBidi"/>
          <w:b w:val="0"/>
          <w:bCs w:val="0"/>
          <w:color w:val="000000"/>
          <w:sz w:val="28"/>
          <w:lang w:bidi="ar-EG"/>
        </w:rPr>
        <w:t xml:space="preserve"> for its unwavering efforts in advancing coordinated Arab action in this vital field. I also extend </w:t>
      </w:r>
      <w:r w:rsidRPr="00BD2B95">
        <w:rPr>
          <w:rFonts w:asciiTheme="majorBidi" w:hAnsiTheme="majorBidi" w:cstheme="majorBidi"/>
          <w:b w:val="0"/>
          <w:bCs w:val="0"/>
          <w:color w:val="000000"/>
          <w:sz w:val="28"/>
          <w:lang w:bidi="ar-EG"/>
        </w:rPr>
        <w:lastRenderedPageBreak/>
        <w:t xml:space="preserve">sincere appreciation to the Arab Republic of Egypt for its generous hosting of the </w:t>
      </w:r>
      <w:proofErr w:type="spellStart"/>
      <w:r w:rsidRPr="00BD2B95">
        <w:rPr>
          <w:rFonts w:asciiTheme="majorBidi" w:hAnsiTheme="majorBidi" w:cstheme="majorBidi"/>
          <w:b w:val="0"/>
          <w:bCs w:val="0"/>
          <w:color w:val="000000"/>
          <w:sz w:val="28"/>
          <w:lang w:bidi="ar-EG"/>
        </w:rPr>
        <w:t>Organisation</w:t>
      </w:r>
      <w:proofErr w:type="spellEnd"/>
      <w:r w:rsidRPr="00BD2B95">
        <w:rPr>
          <w:rFonts w:asciiTheme="majorBidi" w:hAnsiTheme="majorBidi" w:cstheme="majorBidi"/>
          <w:b w:val="0"/>
          <w:bCs w:val="0"/>
          <w:color w:val="000000"/>
          <w:sz w:val="28"/>
          <w:lang w:bidi="ar-EG"/>
        </w:rPr>
        <w:t xml:space="preserve"> and the continuous support it provides as the host country</w:t>
      </w:r>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Ladies and Gentlemen</w:t>
      </w:r>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We are currently witnessing global conditions that are unprecedented in both their pace and magnitude. The international landscape is marked by volatility, deep systemic shifts, and a departure from familiar norms. Uncertainty now </w:t>
      </w:r>
      <w:proofErr w:type="spellStart"/>
      <w:r w:rsidRPr="00BD2B95">
        <w:rPr>
          <w:rFonts w:asciiTheme="majorBidi" w:hAnsiTheme="majorBidi" w:cstheme="majorBidi"/>
          <w:b w:val="0"/>
          <w:bCs w:val="0"/>
          <w:color w:val="000000"/>
          <w:sz w:val="28"/>
          <w:lang w:bidi="ar-EG"/>
        </w:rPr>
        <w:t>characterises</w:t>
      </w:r>
      <w:proofErr w:type="spellEnd"/>
      <w:r w:rsidRPr="00BD2B95">
        <w:rPr>
          <w:rFonts w:asciiTheme="majorBidi" w:hAnsiTheme="majorBidi" w:cstheme="majorBidi"/>
          <w:b w:val="0"/>
          <w:bCs w:val="0"/>
          <w:color w:val="000000"/>
          <w:sz w:val="28"/>
          <w:lang w:bidi="ar-EG"/>
        </w:rPr>
        <w:t xml:space="preserve"> the global economy. Convention has been upended, and rapid transformation has become the defining feature of our era</w:t>
      </w:r>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It is evident that these far-reaching changes—whose full implications are still unfolding—will inevitably impact all nations, regardless of their wealth or development. Their repercussions will undoubtedly extend to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markets across the globe. In this context, I believe that safeguarding the right to work and addressing unemployment will rise to the forefront of government priorities in the foreseeable future</w:t>
      </w:r>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Ladies and Gentlemen</w:t>
      </w:r>
      <w:r w:rsidRPr="00BD2B95">
        <w:rPr>
          <w:rFonts w:asciiTheme="majorBidi" w:hAnsiTheme="majorBidi" w:cstheme="majorBidi"/>
          <w:b w:val="0"/>
          <w:bCs w:val="0"/>
          <w:color w:val="000000"/>
          <w:sz w:val="28"/>
          <w:rtl/>
          <w:lang w:bidi="ar-EG"/>
        </w:rPr>
        <w:t xml:space="preserve">,  </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The very nature of work is undergoing profound transformation. Certain jobs have faded or seen their relevance diminish, while others—particularly in the service and digital sectors—have surged to prominence. As history has shown, major technological shifts are often accompanied by disruptions in the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market, some transient, others more enduring. This was clearly demonstrated during the transition from agrarian to industrial societies, a shift that brought with </w:t>
      </w:r>
      <w:proofErr w:type="gramStart"/>
      <w:r w:rsidRPr="00BD2B95">
        <w:rPr>
          <w:rFonts w:asciiTheme="majorBidi" w:hAnsiTheme="majorBidi" w:cstheme="majorBidi"/>
          <w:b w:val="0"/>
          <w:bCs w:val="0"/>
          <w:color w:val="000000"/>
          <w:sz w:val="28"/>
          <w:lang w:bidi="ar-EG"/>
        </w:rPr>
        <w:t>it</w:t>
      </w:r>
      <w:proofErr w:type="gramEnd"/>
      <w:r w:rsidRPr="00BD2B95">
        <w:rPr>
          <w:rFonts w:asciiTheme="majorBidi" w:hAnsiTheme="majorBidi" w:cstheme="majorBidi"/>
          <w:b w:val="0"/>
          <w:bCs w:val="0"/>
          <w:color w:val="000000"/>
          <w:sz w:val="28"/>
          <w:lang w:bidi="ar-EG"/>
        </w:rPr>
        <w:t xml:space="preserve"> significant upheaval and far-reaching social consequences. Today, we face a similar turning point—one that compels us to act with foresight and solidarity in adapting to the evolving world of work</w:t>
      </w:r>
      <w:r w:rsidRPr="00BD2B95">
        <w:rPr>
          <w:rFonts w:asciiTheme="majorBidi" w:hAnsiTheme="majorBidi" w:cstheme="majorBidi"/>
          <w:b w:val="0"/>
          <w:bCs w:val="0"/>
          <w:color w:val="000000"/>
          <w:sz w:val="28"/>
          <w:rtl/>
          <w:lang w:bidi="ar-EG"/>
        </w:rPr>
        <w:t>.</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As the world undergoes a profound technological transformation—arguably broader in scope and potentially more perilous in its repercussions—it is only natural that such a shift will be accompanied by fundamental changes in the nature of work and employment. The accelerating integration of artificial intelligence technologies presents undeniable challenges to job security and employment rates, challenges that all stakeholders in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and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affairs must approach with vigilance and foresight. These technologies, now increasingly embedded across diverse sectors—from industry and services to healthcare, education, and beyond—are fundamentally reshaping production paradigms and the very fabric of human activity</w:t>
      </w:r>
      <w:r w:rsidRPr="00BD2B95">
        <w:rPr>
          <w:rFonts w:asciiTheme="majorBidi" w:hAnsiTheme="majorBidi" w:cstheme="majorBidi"/>
          <w:b w:val="0"/>
          <w:bCs w:val="0"/>
          <w:color w:val="000000"/>
          <w:sz w:val="28"/>
          <w:rtl/>
          <w:lang w:bidi="ar-EG"/>
        </w:rPr>
        <w:t>.</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Preparedness for the unfolding technological revolution, which is already in motion, is not merely desirable but imperative. It is essential that we remain ever mindful of the human dimension—the cornerstone of the production process and the ultimate objective of any developmental </w:t>
      </w:r>
      <w:proofErr w:type="spellStart"/>
      <w:r w:rsidRPr="00BD2B95">
        <w:rPr>
          <w:rFonts w:asciiTheme="majorBidi" w:hAnsiTheme="majorBidi" w:cstheme="majorBidi"/>
          <w:b w:val="0"/>
          <w:bCs w:val="0"/>
          <w:color w:val="000000"/>
          <w:sz w:val="28"/>
          <w:lang w:bidi="ar-EG"/>
        </w:rPr>
        <w:t>endeavour</w:t>
      </w:r>
      <w:proofErr w:type="spellEnd"/>
      <w:r w:rsidRPr="00BD2B95">
        <w:rPr>
          <w:rFonts w:asciiTheme="majorBidi" w:hAnsiTheme="majorBidi" w:cstheme="majorBidi"/>
          <w:b w:val="0"/>
          <w:bCs w:val="0"/>
          <w:color w:val="000000"/>
          <w:sz w:val="28"/>
          <w:lang w:bidi="ar-EG"/>
        </w:rPr>
        <w:t xml:space="preserve">. Defending the right to work has become an urgent necessity. Yet, long-term strategies must also encompass comprehensive approaches to </w:t>
      </w:r>
      <w:r w:rsidRPr="00BD2B95">
        <w:rPr>
          <w:rFonts w:asciiTheme="majorBidi" w:hAnsiTheme="majorBidi" w:cstheme="majorBidi"/>
          <w:b w:val="0"/>
          <w:bCs w:val="0"/>
          <w:color w:val="000000"/>
          <w:sz w:val="28"/>
          <w:lang w:bidi="ar-EG"/>
        </w:rPr>
        <w:lastRenderedPageBreak/>
        <w:t xml:space="preserve">managing the advent of artificial intelligence and emerging technologies, particularly within the realm of digital transformation. This includes creating adaptable frameworks for redirecting the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force towards new forms of employment, supported by robust retraining and capacity-building initiatives. In an era </w:t>
      </w:r>
      <w:proofErr w:type="spellStart"/>
      <w:r w:rsidRPr="00BD2B95">
        <w:rPr>
          <w:rFonts w:asciiTheme="majorBidi" w:hAnsiTheme="majorBidi" w:cstheme="majorBidi"/>
          <w:b w:val="0"/>
          <w:bCs w:val="0"/>
          <w:color w:val="000000"/>
          <w:sz w:val="28"/>
          <w:lang w:bidi="ar-EG"/>
        </w:rPr>
        <w:t>characterised</w:t>
      </w:r>
      <w:proofErr w:type="spellEnd"/>
      <w:r w:rsidRPr="00BD2B95">
        <w:rPr>
          <w:rFonts w:asciiTheme="majorBidi" w:hAnsiTheme="majorBidi" w:cstheme="majorBidi"/>
          <w:b w:val="0"/>
          <w:bCs w:val="0"/>
          <w:color w:val="000000"/>
          <w:sz w:val="28"/>
          <w:lang w:bidi="ar-EG"/>
        </w:rPr>
        <w:t xml:space="preserve"> by rapid change, adaptability and flexibility must become guiding principles in the formulation of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policies</w:t>
      </w:r>
      <w:r w:rsidRPr="00BD2B95">
        <w:rPr>
          <w:rFonts w:asciiTheme="majorBidi" w:hAnsiTheme="majorBidi" w:cstheme="majorBidi"/>
          <w:b w:val="0"/>
          <w:bCs w:val="0"/>
          <w:color w:val="000000"/>
          <w:sz w:val="28"/>
          <w:rtl/>
          <w:lang w:bidi="ar-EG"/>
        </w:rPr>
        <w:t>.</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Legislation and trade union structures across the Arab world must, without question, evolve in tandem with these sweeping transformations. Such evolution must be underpinned by open-mindedness, strategic foresight, and an unwavering commitment to safeguarding every individual’s right to decent work. Of particular urgency is the imperative to confront youth unemployment, a profound social and political challenge with far-reaching implications</w:t>
      </w:r>
      <w:r w:rsidRPr="00BD2B95">
        <w:rPr>
          <w:rFonts w:asciiTheme="majorBidi" w:hAnsiTheme="majorBidi" w:cstheme="majorBidi"/>
          <w:b w:val="0"/>
          <w:bCs w:val="0"/>
          <w:color w:val="000000"/>
          <w:sz w:val="28"/>
          <w:rtl/>
          <w:lang w:bidi="ar-EG"/>
        </w:rPr>
        <w:t>.</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Ladies and Gentlemen</w:t>
      </w:r>
      <w:r w:rsidRPr="00BD2B95">
        <w:rPr>
          <w:rFonts w:asciiTheme="majorBidi" w:hAnsiTheme="majorBidi" w:cstheme="majorBidi"/>
          <w:b w:val="0"/>
          <w:bCs w:val="0"/>
          <w:color w:val="000000"/>
          <w:sz w:val="28"/>
          <w:rtl/>
          <w:lang w:bidi="ar-EG"/>
        </w:rPr>
        <w:t>,</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In this regard—and in light of the genocidal war being waged against the Palestinian people, aimed at uprooting them from their land and obliterating their national identity—I must take a moment to express our deep appreciation for the sincere and commendable efforts of the International Labor </w:t>
      </w:r>
      <w:proofErr w:type="spellStart"/>
      <w:r w:rsidRPr="00BD2B95">
        <w:rPr>
          <w:rFonts w:asciiTheme="majorBidi" w:hAnsiTheme="majorBidi" w:cstheme="majorBidi"/>
          <w:b w:val="0"/>
          <w:bCs w:val="0"/>
          <w:color w:val="000000"/>
          <w:sz w:val="28"/>
          <w:lang w:bidi="ar-EG"/>
        </w:rPr>
        <w:t>Organisation</w:t>
      </w:r>
      <w:proofErr w:type="spellEnd"/>
      <w:r w:rsidRPr="00BD2B95">
        <w:rPr>
          <w:rFonts w:asciiTheme="majorBidi" w:hAnsiTheme="majorBidi" w:cstheme="majorBidi"/>
          <w:b w:val="0"/>
          <w:bCs w:val="0"/>
          <w:color w:val="000000"/>
          <w:sz w:val="28"/>
          <w:lang w:bidi="ar-EG"/>
        </w:rPr>
        <w:t xml:space="preserve"> (ILO), as well as its Arab counterpart. Their joint </w:t>
      </w:r>
      <w:proofErr w:type="spellStart"/>
      <w:r w:rsidRPr="00BD2B95">
        <w:rPr>
          <w:rFonts w:asciiTheme="majorBidi" w:hAnsiTheme="majorBidi" w:cstheme="majorBidi"/>
          <w:b w:val="0"/>
          <w:bCs w:val="0"/>
          <w:color w:val="000000"/>
          <w:sz w:val="28"/>
          <w:lang w:bidi="ar-EG"/>
        </w:rPr>
        <w:t>endeavours</w:t>
      </w:r>
      <w:proofErr w:type="spellEnd"/>
      <w:r w:rsidRPr="00BD2B95">
        <w:rPr>
          <w:rFonts w:asciiTheme="majorBidi" w:hAnsiTheme="majorBidi" w:cstheme="majorBidi"/>
          <w:b w:val="0"/>
          <w:bCs w:val="0"/>
          <w:color w:val="000000"/>
          <w:sz w:val="28"/>
          <w:lang w:bidi="ar-EG"/>
        </w:rPr>
        <w:t xml:space="preserve"> have culminated in the granting of observer state status to Palestine at the ILO on 4 November. We look forward with great anticipation to the adoption of a final resolution on this matter at the upcoming International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Conference in June, which, for the first time, will enable Palestine to enjoy full participation within all structures of the ILO. This year, Palestine will be represented by an official tripartite delegation comprising representatives of the government, employers, and workers</w:t>
      </w:r>
      <w:r w:rsidRPr="00BD2B95">
        <w:rPr>
          <w:rFonts w:asciiTheme="majorBidi" w:hAnsiTheme="majorBidi" w:cstheme="majorBidi"/>
          <w:b w:val="0"/>
          <w:bCs w:val="0"/>
          <w:color w:val="000000"/>
          <w:sz w:val="28"/>
          <w:rtl/>
          <w:lang w:bidi="ar-EG"/>
        </w:rPr>
        <w:t>.</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Your Excellencies</w:t>
      </w:r>
      <w:r w:rsidRPr="00BD2B95">
        <w:rPr>
          <w:rFonts w:asciiTheme="majorBidi" w:hAnsiTheme="majorBidi" w:cstheme="majorBidi"/>
          <w:b w:val="0"/>
          <w:bCs w:val="0"/>
          <w:color w:val="000000"/>
          <w:sz w:val="28"/>
          <w:rtl/>
          <w:lang w:bidi="ar-EG"/>
        </w:rPr>
        <w:t>,</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 xml:space="preserve">We have attentively reviewed the agenda and reports submitted to your notable conference and its accompanying events. I take this opportunity to commend the critical and timely issues they address, which bear a direct and profound impact on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markets and workers’ conditions across the Arab region. Chief among these is the report of the Director-General of the Arab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w:t>
      </w:r>
      <w:proofErr w:type="spellStart"/>
      <w:r w:rsidRPr="00BD2B95">
        <w:rPr>
          <w:rFonts w:asciiTheme="majorBidi" w:hAnsiTheme="majorBidi" w:cstheme="majorBidi"/>
          <w:b w:val="0"/>
          <w:bCs w:val="0"/>
          <w:color w:val="000000"/>
          <w:sz w:val="28"/>
          <w:lang w:bidi="ar-EG"/>
        </w:rPr>
        <w:t>Organisation</w:t>
      </w:r>
      <w:proofErr w:type="spellEnd"/>
      <w:r w:rsidRPr="00BD2B95">
        <w:rPr>
          <w:rFonts w:asciiTheme="majorBidi" w:hAnsiTheme="majorBidi" w:cstheme="majorBidi"/>
          <w:b w:val="0"/>
          <w:bCs w:val="0"/>
          <w:color w:val="000000"/>
          <w:sz w:val="28"/>
          <w:lang w:bidi="ar-EG"/>
        </w:rPr>
        <w:t>, titled "Economic Diversification as a Path to Development: Promising Economies in Arab Countries." The report underscores the urgent need for structural reform, a shift away from overreliance on traditional sectors, and the expansion of productive capacities through strategic investments in technology, innovation, and entrepreneurship. It further highlights the pivotal role of public-private partnerships in advancing economic transformation and affirms the value of social dialogue among key stakeholders to ensure a just and sustainable transition towards promising economic models</w:t>
      </w:r>
      <w:r w:rsidRPr="00BD2B95">
        <w:rPr>
          <w:rFonts w:asciiTheme="majorBidi" w:hAnsiTheme="majorBidi" w:cstheme="majorBidi"/>
          <w:b w:val="0"/>
          <w:bCs w:val="0"/>
          <w:color w:val="000000"/>
          <w:sz w:val="28"/>
          <w:rtl/>
          <w:lang w:bidi="ar-EG"/>
        </w:rPr>
        <w:t>.</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lastRenderedPageBreak/>
        <w:t xml:space="preserve">We also extend our appreciation for the array of </w:t>
      </w:r>
      <w:proofErr w:type="spellStart"/>
      <w:r w:rsidRPr="00BD2B95">
        <w:rPr>
          <w:rFonts w:asciiTheme="majorBidi" w:hAnsiTheme="majorBidi" w:cstheme="majorBidi"/>
          <w:b w:val="0"/>
          <w:bCs w:val="0"/>
          <w:color w:val="000000"/>
          <w:sz w:val="28"/>
          <w:lang w:bidi="ar-EG"/>
        </w:rPr>
        <w:t>programmes</w:t>
      </w:r>
      <w:proofErr w:type="spellEnd"/>
      <w:r w:rsidRPr="00BD2B95">
        <w:rPr>
          <w:rFonts w:asciiTheme="majorBidi" w:hAnsiTheme="majorBidi" w:cstheme="majorBidi"/>
          <w:b w:val="0"/>
          <w:bCs w:val="0"/>
          <w:color w:val="000000"/>
          <w:sz w:val="28"/>
          <w:lang w:bidi="ar-EG"/>
        </w:rPr>
        <w:t xml:space="preserve"> and activities carried out by the </w:t>
      </w:r>
      <w:proofErr w:type="spellStart"/>
      <w:r w:rsidRPr="00BD2B95">
        <w:rPr>
          <w:rFonts w:asciiTheme="majorBidi" w:hAnsiTheme="majorBidi" w:cstheme="majorBidi"/>
          <w:b w:val="0"/>
          <w:bCs w:val="0"/>
          <w:color w:val="000000"/>
          <w:sz w:val="28"/>
          <w:lang w:bidi="ar-EG"/>
        </w:rPr>
        <w:t>organisation</w:t>
      </w:r>
      <w:proofErr w:type="spellEnd"/>
      <w:r w:rsidRPr="00BD2B95">
        <w:rPr>
          <w:rFonts w:asciiTheme="majorBidi" w:hAnsiTheme="majorBidi" w:cstheme="majorBidi"/>
          <w:b w:val="0"/>
          <w:bCs w:val="0"/>
          <w:color w:val="000000"/>
          <w:sz w:val="28"/>
          <w:lang w:bidi="ar-EG"/>
        </w:rPr>
        <w:t xml:space="preserve"> over the past year. These initiatives—ranging from training sessions and seminars to regional and international forums and conferences—reflect a commendable consideration of geographic diversity and thematic inclusivity. Moreover, we have reviewed the report on the draft Arab Entrepreneurship Strategy, as well as the item addressing the establishment of the </w:t>
      </w:r>
      <w:proofErr w:type="spellStart"/>
      <w:r w:rsidRPr="00BD2B95">
        <w:rPr>
          <w:rFonts w:asciiTheme="majorBidi" w:hAnsiTheme="majorBidi" w:cstheme="majorBidi"/>
          <w:b w:val="0"/>
          <w:bCs w:val="0"/>
          <w:color w:val="000000"/>
          <w:sz w:val="28"/>
          <w:lang w:bidi="ar-EG"/>
        </w:rPr>
        <w:t>organisation's</w:t>
      </w:r>
      <w:proofErr w:type="spellEnd"/>
      <w:r w:rsidRPr="00BD2B95">
        <w:rPr>
          <w:rFonts w:asciiTheme="majorBidi" w:hAnsiTheme="majorBidi" w:cstheme="majorBidi"/>
          <w:b w:val="0"/>
          <w:bCs w:val="0"/>
          <w:color w:val="000000"/>
          <w:sz w:val="28"/>
          <w:lang w:bidi="ar-EG"/>
        </w:rPr>
        <w:t xml:space="preserve"> constitutional and statutory bodies for the period 2025–2027, which includes the Board of Directors, the Financial and Administrative Control Authority, the Committee on Trade Union Freedoms at the Arab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Office, the Arab Women's </w:t>
      </w:r>
      <w:proofErr w:type="spellStart"/>
      <w:r w:rsidRPr="00BD2B95">
        <w:rPr>
          <w:rFonts w:asciiTheme="majorBidi" w:hAnsiTheme="majorBidi" w:cstheme="majorBidi"/>
          <w:b w:val="0"/>
          <w:bCs w:val="0"/>
          <w:color w:val="000000"/>
          <w:sz w:val="28"/>
          <w:lang w:bidi="ar-EG"/>
        </w:rPr>
        <w:t>Labour</w:t>
      </w:r>
      <w:proofErr w:type="spellEnd"/>
      <w:r w:rsidRPr="00BD2B95">
        <w:rPr>
          <w:rFonts w:asciiTheme="majorBidi" w:hAnsiTheme="majorBidi" w:cstheme="majorBidi"/>
          <w:b w:val="0"/>
          <w:bCs w:val="0"/>
          <w:color w:val="000000"/>
          <w:sz w:val="28"/>
          <w:lang w:bidi="ar-EG"/>
        </w:rPr>
        <w:t xml:space="preserve"> Affairs Committee, and the Committee of Legal Experts for the period 2025–2028. Of particular interest is the focus on integrated social policies and their role in poverty alleviation and economic inclusion, alongside the technical theme of “Economic Clusters: A Strategic Approach to Achieving Sustainable Development</w:t>
      </w:r>
      <w:r w:rsidRPr="00BD2B95">
        <w:rPr>
          <w:rFonts w:asciiTheme="majorBidi" w:hAnsiTheme="majorBidi" w:cstheme="majorBidi"/>
          <w:b w:val="0"/>
          <w:bCs w:val="0"/>
          <w:color w:val="000000"/>
          <w:sz w:val="28"/>
          <w:rtl/>
          <w:lang w:bidi="ar-EG"/>
        </w:rPr>
        <w:t>.”</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In conclusion, I extend my sincere wishes for the success of this conference in fulfilling its agenda and achieving its noble objectives</w:t>
      </w:r>
      <w:r w:rsidRPr="00BD2B95">
        <w:rPr>
          <w:rFonts w:asciiTheme="majorBidi" w:hAnsiTheme="majorBidi" w:cstheme="majorBidi"/>
          <w:b w:val="0"/>
          <w:bCs w:val="0"/>
          <w:color w:val="000000"/>
          <w:sz w:val="28"/>
          <w:rtl/>
          <w:lang w:bidi="ar-EG"/>
        </w:rPr>
        <w:t>.</w:t>
      </w:r>
    </w:p>
    <w:p w:rsidR="00BD2B95"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p>
    <w:p w:rsidR="00EC1D9E" w:rsidRPr="00BD2B95" w:rsidRDefault="00BD2B95" w:rsidP="00BD2B95">
      <w:pPr>
        <w:tabs>
          <w:tab w:val="left" w:pos="6884"/>
        </w:tabs>
        <w:bidi w:val="0"/>
        <w:spacing w:before="120" w:line="216" w:lineRule="auto"/>
        <w:ind w:right="-142"/>
        <w:rPr>
          <w:rFonts w:asciiTheme="majorBidi" w:hAnsiTheme="majorBidi" w:cstheme="majorBidi"/>
          <w:b w:val="0"/>
          <w:bCs w:val="0"/>
          <w:color w:val="000000"/>
          <w:sz w:val="28"/>
          <w:lang w:bidi="ar-EG"/>
        </w:rPr>
      </w:pPr>
      <w:r w:rsidRPr="00BD2B95">
        <w:rPr>
          <w:rFonts w:asciiTheme="majorBidi" w:hAnsiTheme="majorBidi" w:cstheme="majorBidi"/>
          <w:b w:val="0"/>
          <w:bCs w:val="0"/>
          <w:color w:val="000000"/>
          <w:sz w:val="28"/>
          <w:lang w:bidi="ar-EG"/>
        </w:rPr>
        <w:t>May the peace, mercy, and blessings of God be upon you.</w:t>
      </w:r>
    </w:p>
    <w:sectPr w:rsidR="00EC1D9E" w:rsidRPr="00BD2B95" w:rsidSect="00B61C83">
      <w:headerReference w:type="default" r:id="rId8"/>
      <w:footerReference w:type="even" r:id="rId9"/>
      <w:footerReference w:type="default" r:id="rId10"/>
      <w:headerReference w:type="first" r:id="rId11"/>
      <w:pgSz w:w="11906" w:h="16838" w:code="9"/>
      <w:pgMar w:top="2070" w:right="1134" w:bottom="902" w:left="1134" w:header="720" w:footer="22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7C7" w:rsidRDefault="00D617C7">
      <w:r>
        <w:separator/>
      </w:r>
    </w:p>
  </w:endnote>
  <w:endnote w:type="continuationSeparator" w:id="0">
    <w:p w:rsidR="00D617C7" w:rsidRDefault="00D6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Pr="004456AB" w:rsidRDefault="00202946" w:rsidP="00BE419A">
    <w:pPr>
      <w:pStyle w:val="Footer"/>
      <w:framePr w:wrap="around" w:vAnchor="text" w:hAnchor="page" w:x="5856" w:y="-28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7C7" w:rsidRDefault="00D617C7">
      <w:r>
        <w:separator/>
      </w:r>
    </w:p>
  </w:footnote>
  <w:footnote w:type="continuationSeparator" w:id="0">
    <w:p w:rsidR="00D617C7" w:rsidRDefault="00D61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rPr>
      <w:drawing>
        <wp:anchor distT="0" distB="0" distL="114300" distR="114300" simplePos="0" relativeHeight="251656192" behindDoc="0" locked="0" layoutInCell="1" allowOverlap="1">
          <wp:simplePos x="0" y="0"/>
          <wp:positionH relativeFrom="column">
            <wp:posOffset>4826000</wp:posOffset>
          </wp:positionH>
          <wp:positionV relativeFrom="paragraph">
            <wp:posOffset>-230505</wp:posOffset>
          </wp:positionV>
          <wp:extent cx="1029335" cy="1049020"/>
          <wp:effectExtent l="0" t="0" r="0" b="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216" behindDoc="1" locked="0" layoutInCell="1" allowOverlap="1">
              <wp:simplePos x="0" y="0"/>
              <wp:positionH relativeFrom="column">
                <wp:posOffset>-266329</wp:posOffset>
              </wp:positionH>
              <wp:positionV relativeFrom="paragraph">
                <wp:posOffset>340995</wp:posOffset>
              </wp:positionV>
              <wp:extent cx="6578600" cy="9486900"/>
              <wp:effectExtent l="19050" t="19050" r="12700" b="1905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8F825" id=" 3" o:spid="_x0000_s1026" style="position:absolute;margin-left:-20.95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" filled="f" strokeweight="2.25pt">
              <v:path arrowok="t"/>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lang w:eastAsia="en-US"/>
      </w:rPr>
      <w:drawing>
        <wp:anchor distT="0" distB="0" distL="114300" distR="114300" simplePos="0" relativeHeight="251658240" behindDoc="0" locked="0" layoutInCell="1" allowOverlap="1">
          <wp:simplePos x="0" y="0"/>
          <wp:positionH relativeFrom="column">
            <wp:posOffset>4865370</wp:posOffset>
          </wp:positionH>
          <wp:positionV relativeFrom="paragraph">
            <wp:posOffset>-43180</wp:posOffset>
          </wp:positionV>
          <wp:extent cx="1061720" cy="1082040"/>
          <wp:effectExtent l="0" t="0" r="5080" b="3810"/>
          <wp:wrapNone/>
          <wp:docPr id="5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simplePos x="0" y="0"/>
              <wp:positionH relativeFrom="column">
                <wp:posOffset>-271409</wp:posOffset>
              </wp:positionH>
              <wp:positionV relativeFrom="paragraph">
                <wp:posOffset>452755</wp:posOffset>
              </wp:positionV>
              <wp:extent cx="6578600" cy="9298305"/>
              <wp:effectExtent l="19050" t="19050" r="12700" b="17145"/>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E72A9" id=" 7" o:spid="_x0000_s1026" style="position:absolute;margin-left:-21.35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" filled="f" strokeweight="2.25p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5"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8"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1"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2"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2"/>
  </w:num>
  <w:num w:numId="3">
    <w:abstractNumId w:val="23"/>
  </w:num>
  <w:num w:numId="4">
    <w:abstractNumId w:val="13"/>
  </w:num>
  <w:num w:numId="5">
    <w:abstractNumId w:val="11"/>
  </w:num>
  <w:num w:numId="6">
    <w:abstractNumId w:val="16"/>
  </w:num>
  <w:num w:numId="7">
    <w:abstractNumId w:val="4"/>
  </w:num>
  <w:num w:numId="8">
    <w:abstractNumId w:val="14"/>
  </w:num>
  <w:num w:numId="9">
    <w:abstractNumId w:val="21"/>
  </w:num>
  <w:num w:numId="10">
    <w:abstractNumId w:val="8"/>
  </w:num>
  <w:num w:numId="11">
    <w:abstractNumId w:val="20"/>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22"/>
  </w:num>
  <w:num w:numId="18">
    <w:abstractNumId w:val="9"/>
  </w:num>
  <w:num w:numId="19">
    <w:abstractNumId w:val="7"/>
  </w:num>
  <w:num w:numId="20">
    <w:abstractNumId w:val="10"/>
  </w:num>
  <w:num w:numId="21">
    <w:abstractNumId w:val="3"/>
  </w:num>
  <w:num w:numId="22">
    <w:abstractNumId w:val="6"/>
  </w:num>
  <w:num w:numId="23">
    <w:abstractNumId w:val="19"/>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4AC2"/>
    <w:rsid w:val="00005B3E"/>
    <w:rsid w:val="00005C25"/>
    <w:rsid w:val="00012F19"/>
    <w:rsid w:val="000133C6"/>
    <w:rsid w:val="00013C3F"/>
    <w:rsid w:val="00014AE9"/>
    <w:rsid w:val="000166BA"/>
    <w:rsid w:val="000212EC"/>
    <w:rsid w:val="00023AC9"/>
    <w:rsid w:val="0003261E"/>
    <w:rsid w:val="00040451"/>
    <w:rsid w:val="00040A04"/>
    <w:rsid w:val="00040F23"/>
    <w:rsid w:val="00041DBE"/>
    <w:rsid w:val="00042518"/>
    <w:rsid w:val="00043272"/>
    <w:rsid w:val="0004517D"/>
    <w:rsid w:val="00045B90"/>
    <w:rsid w:val="00046177"/>
    <w:rsid w:val="000462A7"/>
    <w:rsid w:val="000471A0"/>
    <w:rsid w:val="00047EEA"/>
    <w:rsid w:val="0005134C"/>
    <w:rsid w:val="000515CB"/>
    <w:rsid w:val="00053A7A"/>
    <w:rsid w:val="00054C41"/>
    <w:rsid w:val="00055A9E"/>
    <w:rsid w:val="00056541"/>
    <w:rsid w:val="0005693E"/>
    <w:rsid w:val="00056BB2"/>
    <w:rsid w:val="00056FFF"/>
    <w:rsid w:val="000578F5"/>
    <w:rsid w:val="00057F77"/>
    <w:rsid w:val="000602AC"/>
    <w:rsid w:val="00060F80"/>
    <w:rsid w:val="00062291"/>
    <w:rsid w:val="00062361"/>
    <w:rsid w:val="000666CC"/>
    <w:rsid w:val="00066BAA"/>
    <w:rsid w:val="000671B7"/>
    <w:rsid w:val="00070763"/>
    <w:rsid w:val="000746C3"/>
    <w:rsid w:val="00075F46"/>
    <w:rsid w:val="000771DC"/>
    <w:rsid w:val="00077534"/>
    <w:rsid w:val="0007790F"/>
    <w:rsid w:val="0008071A"/>
    <w:rsid w:val="00080944"/>
    <w:rsid w:val="00080D47"/>
    <w:rsid w:val="000827D8"/>
    <w:rsid w:val="00082A65"/>
    <w:rsid w:val="000844CA"/>
    <w:rsid w:val="00084C77"/>
    <w:rsid w:val="00087BC2"/>
    <w:rsid w:val="00091117"/>
    <w:rsid w:val="000911F3"/>
    <w:rsid w:val="000938EA"/>
    <w:rsid w:val="00093E34"/>
    <w:rsid w:val="00095C4F"/>
    <w:rsid w:val="000A1599"/>
    <w:rsid w:val="000A495D"/>
    <w:rsid w:val="000A573E"/>
    <w:rsid w:val="000A7BCE"/>
    <w:rsid w:val="000B2432"/>
    <w:rsid w:val="000B3C39"/>
    <w:rsid w:val="000B41ED"/>
    <w:rsid w:val="000B5EAB"/>
    <w:rsid w:val="000B68E8"/>
    <w:rsid w:val="000C148F"/>
    <w:rsid w:val="000C19F4"/>
    <w:rsid w:val="000C1B53"/>
    <w:rsid w:val="000C21CA"/>
    <w:rsid w:val="000C2242"/>
    <w:rsid w:val="000C2688"/>
    <w:rsid w:val="000C54E3"/>
    <w:rsid w:val="000C5DCB"/>
    <w:rsid w:val="000D050B"/>
    <w:rsid w:val="000D1EAA"/>
    <w:rsid w:val="000D3DE4"/>
    <w:rsid w:val="000D4603"/>
    <w:rsid w:val="000D47BD"/>
    <w:rsid w:val="000D636C"/>
    <w:rsid w:val="000E0DA2"/>
    <w:rsid w:val="000E1827"/>
    <w:rsid w:val="000E2042"/>
    <w:rsid w:val="000E6824"/>
    <w:rsid w:val="000F149F"/>
    <w:rsid w:val="000F3383"/>
    <w:rsid w:val="000F3AD2"/>
    <w:rsid w:val="000F4606"/>
    <w:rsid w:val="000F46E2"/>
    <w:rsid w:val="000F7FCB"/>
    <w:rsid w:val="00100163"/>
    <w:rsid w:val="001036F3"/>
    <w:rsid w:val="0010602B"/>
    <w:rsid w:val="00106B9E"/>
    <w:rsid w:val="001079B6"/>
    <w:rsid w:val="00110B0F"/>
    <w:rsid w:val="001128E6"/>
    <w:rsid w:val="00113FC4"/>
    <w:rsid w:val="001142B1"/>
    <w:rsid w:val="00120EE3"/>
    <w:rsid w:val="00121457"/>
    <w:rsid w:val="00121F6A"/>
    <w:rsid w:val="00122ED6"/>
    <w:rsid w:val="00123096"/>
    <w:rsid w:val="00124B85"/>
    <w:rsid w:val="0012566A"/>
    <w:rsid w:val="00127003"/>
    <w:rsid w:val="00130CB1"/>
    <w:rsid w:val="001333E4"/>
    <w:rsid w:val="00134957"/>
    <w:rsid w:val="00141975"/>
    <w:rsid w:val="0014231F"/>
    <w:rsid w:val="00142C65"/>
    <w:rsid w:val="0014379A"/>
    <w:rsid w:val="00143D6C"/>
    <w:rsid w:val="00143EF3"/>
    <w:rsid w:val="001452E7"/>
    <w:rsid w:val="001465E0"/>
    <w:rsid w:val="0014751C"/>
    <w:rsid w:val="00147E8B"/>
    <w:rsid w:val="00152568"/>
    <w:rsid w:val="00152876"/>
    <w:rsid w:val="001528BF"/>
    <w:rsid w:val="00153F39"/>
    <w:rsid w:val="00154A7B"/>
    <w:rsid w:val="0016210A"/>
    <w:rsid w:val="001648AF"/>
    <w:rsid w:val="00164A9B"/>
    <w:rsid w:val="00164B31"/>
    <w:rsid w:val="00166757"/>
    <w:rsid w:val="00173B5E"/>
    <w:rsid w:val="00175C17"/>
    <w:rsid w:val="0017620B"/>
    <w:rsid w:val="00176892"/>
    <w:rsid w:val="00176960"/>
    <w:rsid w:val="00181036"/>
    <w:rsid w:val="00181394"/>
    <w:rsid w:val="00191081"/>
    <w:rsid w:val="001924FA"/>
    <w:rsid w:val="00194C76"/>
    <w:rsid w:val="001951E0"/>
    <w:rsid w:val="001954CD"/>
    <w:rsid w:val="001A3DF1"/>
    <w:rsid w:val="001A566E"/>
    <w:rsid w:val="001A593D"/>
    <w:rsid w:val="001A6B0C"/>
    <w:rsid w:val="001A794F"/>
    <w:rsid w:val="001B27DE"/>
    <w:rsid w:val="001B7259"/>
    <w:rsid w:val="001C06C2"/>
    <w:rsid w:val="001C0834"/>
    <w:rsid w:val="001C0D99"/>
    <w:rsid w:val="001C1AEA"/>
    <w:rsid w:val="001C3056"/>
    <w:rsid w:val="001C4D23"/>
    <w:rsid w:val="001C61D6"/>
    <w:rsid w:val="001C66C9"/>
    <w:rsid w:val="001D1708"/>
    <w:rsid w:val="001D2BFA"/>
    <w:rsid w:val="001D5E0A"/>
    <w:rsid w:val="001D6356"/>
    <w:rsid w:val="001D6977"/>
    <w:rsid w:val="001D7C11"/>
    <w:rsid w:val="001D7D8E"/>
    <w:rsid w:val="001E03E8"/>
    <w:rsid w:val="001E32ED"/>
    <w:rsid w:val="001E3386"/>
    <w:rsid w:val="001E339D"/>
    <w:rsid w:val="001E3C24"/>
    <w:rsid w:val="001E3D37"/>
    <w:rsid w:val="001E4A78"/>
    <w:rsid w:val="001E6CD7"/>
    <w:rsid w:val="001E7C31"/>
    <w:rsid w:val="001E7FEE"/>
    <w:rsid w:val="001F0932"/>
    <w:rsid w:val="001F19EB"/>
    <w:rsid w:val="001F2169"/>
    <w:rsid w:val="001F2D4F"/>
    <w:rsid w:val="001F339A"/>
    <w:rsid w:val="001F3B3C"/>
    <w:rsid w:val="001F3F47"/>
    <w:rsid w:val="001F511E"/>
    <w:rsid w:val="001F5D85"/>
    <w:rsid w:val="001F6FAE"/>
    <w:rsid w:val="001F7123"/>
    <w:rsid w:val="0020071A"/>
    <w:rsid w:val="00201262"/>
    <w:rsid w:val="002014B9"/>
    <w:rsid w:val="00201851"/>
    <w:rsid w:val="00202731"/>
    <w:rsid w:val="00202946"/>
    <w:rsid w:val="00204132"/>
    <w:rsid w:val="002047C7"/>
    <w:rsid w:val="00210371"/>
    <w:rsid w:val="0021041F"/>
    <w:rsid w:val="00211FD5"/>
    <w:rsid w:val="00213658"/>
    <w:rsid w:val="00214084"/>
    <w:rsid w:val="00214716"/>
    <w:rsid w:val="00214FB8"/>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592C"/>
    <w:rsid w:val="00236429"/>
    <w:rsid w:val="00237236"/>
    <w:rsid w:val="00237CD8"/>
    <w:rsid w:val="00241408"/>
    <w:rsid w:val="002414A0"/>
    <w:rsid w:val="0024160B"/>
    <w:rsid w:val="002416F8"/>
    <w:rsid w:val="00241E88"/>
    <w:rsid w:val="002438BB"/>
    <w:rsid w:val="0024533E"/>
    <w:rsid w:val="0024705C"/>
    <w:rsid w:val="00250DA4"/>
    <w:rsid w:val="00251DF8"/>
    <w:rsid w:val="00252E78"/>
    <w:rsid w:val="00252FC7"/>
    <w:rsid w:val="002531C2"/>
    <w:rsid w:val="0025346D"/>
    <w:rsid w:val="00255C89"/>
    <w:rsid w:val="00256275"/>
    <w:rsid w:val="0025658F"/>
    <w:rsid w:val="002568FB"/>
    <w:rsid w:val="00257B93"/>
    <w:rsid w:val="00257CA9"/>
    <w:rsid w:val="00260200"/>
    <w:rsid w:val="00263234"/>
    <w:rsid w:val="00265451"/>
    <w:rsid w:val="00266073"/>
    <w:rsid w:val="00267161"/>
    <w:rsid w:val="00270C52"/>
    <w:rsid w:val="002720BA"/>
    <w:rsid w:val="00273599"/>
    <w:rsid w:val="00273C7B"/>
    <w:rsid w:val="00275A39"/>
    <w:rsid w:val="00277E7F"/>
    <w:rsid w:val="00280E69"/>
    <w:rsid w:val="00281FA1"/>
    <w:rsid w:val="002829C2"/>
    <w:rsid w:val="00284D02"/>
    <w:rsid w:val="00286B71"/>
    <w:rsid w:val="00287720"/>
    <w:rsid w:val="00291AEA"/>
    <w:rsid w:val="00291B4C"/>
    <w:rsid w:val="00291FED"/>
    <w:rsid w:val="00293531"/>
    <w:rsid w:val="00293E6A"/>
    <w:rsid w:val="00297A9C"/>
    <w:rsid w:val="00297C3E"/>
    <w:rsid w:val="002A30F2"/>
    <w:rsid w:val="002A363D"/>
    <w:rsid w:val="002A45C6"/>
    <w:rsid w:val="002A53D3"/>
    <w:rsid w:val="002A77FC"/>
    <w:rsid w:val="002A7C4A"/>
    <w:rsid w:val="002B04F9"/>
    <w:rsid w:val="002B1E1D"/>
    <w:rsid w:val="002B2CB6"/>
    <w:rsid w:val="002B413D"/>
    <w:rsid w:val="002B4167"/>
    <w:rsid w:val="002B5023"/>
    <w:rsid w:val="002B55EF"/>
    <w:rsid w:val="002B69D0"/>
    <w:rsid w:val="002C0C7A"/>
    <w:rsid w:val="002C1588"/>
    <w:rsid w:val="002C1A90"/>
    <w:rsid w:val="002C1F69"/>
    <w:rsid w:val="002C2092"/>
    <w:rsid w:val="002C2A3E"/>
    <w:rsid w:val="002C3659"/>
    <w:rsid w:val="002C4409"/>
    <w:rsid w:val="002C529D"/>
    <w:rsid w:val="002C774F"/>
    <w:rsid w:val="002D0C6B"/>
    <w:rsid w:val="002D122F"/>
    <w:rsid w:val="002D349B"/>
    <w:rsid w:val="002D3F81"/>
    <w:rsid w:val="002D64CC"/>
    <w:rsid w:val="002D65C7"/>
    <w:rsid w:val="002D756C"/>
    <w:rsid w:val="002D7A73"/>
    <w:rsid w:val="002E1320"/>
    <w:rsid w:val="002E2C90"/>
    <w:rsid w:val="002E3A55"/>
    <w:rsid w:val="002E4970"/>
    <w:rsid w:val="002E4E9D"/>
    <w:rsid w:val="002E6636"/>
    <w:rsid w:val="002F25A1"/>
    <w:rsid w:val="002F4CAC"/>
    <w:rsid w:val="002F516A"/>
    <w:rsid w:val="002F786C"/>
    <w:rsid w:val="003002FE"/>
    <w:rsid w:val="003021F4"/>
    <w:rsid w:val="00302289"/>
    <w:rsid w:val="0030272B"/>
    <w:rsid w:val="00304C2D"/>
    <w:rsid w:val="003051D6"/>
    <w:rsid w:val="0030654C"/>
    <w:rsid w:val="003068FB"/>
    <w:rsid w:val="0031270E"/>
    <w:rsid w:val="00313E38"/>
    <w:rsid w:val="0031651E"/>
    <w:rsid w:val="0031701C"/>
    <w:rsid w:val="0032081D"/>
    <w:rsid w:val="00321C88"/>
    <w:rsid w:val="00322472"/>
    <w:rsid w:val="00323AAD"/>
    <w:rsid w:val="00324356"/>
    <w:rsid w:val="00324D20"/>
    <w:rsid w:val="00331D44"/>
    <w:rsid w:val="00332FA3"/>
    <w:rsid w:val="00333199"/>
    <w:rsid w:val="00334E2B"/>
    <w:rsid w:val="003372D2"/>
    <w:rsid w:val="00337A3A"/>
    <w:rsid w:val="00337D77"/>
    <w:rsid w:val="00340E6E"/>
    <w:rsid w:val="00341254"/>
    <w:rsid w:val="00342429"/>
    <w:rsid w:val="00342B74"/>
    <w:rsid w:val="00342F54"/>
    <w:rsid w:val="00344868"/>
    <w:rsid w:val="003456C9"/>
    <w:rsid w:val="003456D9"/>
    <w:rsid w:val="00345DDC"/>
    <w:rsid w:val="003474B6"/>
    <w:rsid w:val="00347F50"/>
    <w:rsid w:val="00350059"/>
    <w:rsid w:val="00350420"/>
    <w:rsid w:val="003506AC"/>
    <w:rsid w:val="00352256"/>
    <w:rsid w:val="00352285"/>
    <w:rsid w:val="00355C87"/>
    <w:rsid w:val="0035668E"/>
    <w:rsid w:val="003579E2"/>
    <w:rsid w:val="003601E5"/>
    <w:rsid w:val="00361A8A"/>
    <w:rsid w:val="00362013"/>
    <w:rsid w:val="003623D6"/>
    <w:rsid w:val="00364390"/>
    <w:rsid w:val="00364776"/>
    <w:rsid w:val="0036586C"/>
    <w:rsid w:val="00366224"/>
    <w:rsid w:val="00366E33"/>
    <w:rsid w:val="003702C1"/>
    <w:rsid w:val="00371B0D"/>
    <w:rsid w:val="00372A54"/>
    <w:rsid w:val="0037359C"/>
    <w:rsid w:val="003738D7"/>
    <w:rsid w:val="003749F8"/>
    <w:rsid w:val="003760F2"/>
    <w:rsid w:val="003811B3"/>
    <w:rsid w:val="003813B6"/>
    <w:rsid w:val="003824FC"/>
    <w:rsid w:val="00384440"/>
    <w:rsid w:val="00385AD1"/>
    <w:rsid w:val="003901BD"/>
    <w:rsid w:val="00390A53"/>
    <w:rsid w:val="0039321D"/>
    <w:rsid w:val="00393C60"/>
    <w:rsid w:val="0039409B"/>
    <w:rsid w:val="0039506B"/>
    <w:rsid w:val="0039521A"/>
    <w:rsid w:val="00395AB6"/>
    <w:rsid w:val="003A1AC0"/>
    <w:rsid w:val="003A2333"/>
    <w:rsid w:val="003A2749"/>
    <w:rsid w:val="003B0126"/>
    <w:rsid w:val="003B09E7"/>
    <w:rsid w:val="003B1069"/>
    <w:rsid w:val="003B11B6"/>
    <w:rsid w:val="003B120F"/>
    <w:rsid w:val="003B3A88"/>
    <w:rsid w:val="003B4E77"/>
    <w:rsid w:val="003B4F56"/>
    <w:rsid w:val="003B6377"/>
    <w:rsid w:val="003B6F11"/>
    <w:rsid w:val="003B75FC"/>
    <w:rsid w:val="003B7905"/>
    <w:rsid w:val="003C12D2"/>
    <w:rsid w:val="003C585A"/>
    <w:rsid w:val="003C5F87"/>
    <w:rsid w:val="003C7FC2"/>
    <w:rsid w:val="003D03E9"/>
    <w:rsid w:val="003D0452"/>
    <w:rsid w:val="003D09EF"/>
    <w:rsid w:val="003D14FE"/>
    <w:rsid w:val="003D1E70"/>
    <w:rsid w:val="003D502A"/>
    <w:rsid w:val="003D55BA"/>
    <w:rsid w:val="003D57A8"/>
    <w:rsid w:val="003D5FF6"/>
    <w:rsid w:val="003E2CA7"/>
    <w:rsid w:val="003E4DF5"/>
    <w:rsid w:val="003E5AF3"/>
    <w:rsid w:val="003E6FD4"/>
    <w:rsid w:val="003F0968"/>
    <w:rsid w:val="003F1BB0"/>
    <w:rsid w:val="003F1F4F"/>
    <w:rsid w:val="003F2309"/>
    <w:rsid w:val="003F2D23"/>
    <w:rsid w:val="003F33BC"/>
    <w:rsid w:val="003F3453"/>
    <w:rsid w:val="003F48F8"/>
    <w:rsid w:val="003F5F7B"/>
    <w:rsid w:val="003F7A8C"/>
    <w:rsid w:val="004018A0"/>
    <w:rsid w:val="00402B90"/>
    <w:rsid w:val="00402C05"/>
    <w:rsid w:val="0040353C"/>
    <w:rsid w:val="004047B3"/>
    <w:rsid w:val="004054F6"/>
    <w:rsid w:val="004152A8"/>
    <w:rsid w:val="004154B9"/>
    <w:rsid w:val="00417331"/>
    <w:rsid w:val="00420241"/>
    <w:rsid w:val="00420B10"/>
    <w:rsid w:val="0042144A"/>
    <w:rsid w:val="004216D5"/>
    <w:rsid w:val="004217A8"/>
    <w:rsid w:val="00422118"/>
    <w:rsid w:val="00422CEB"/>
    <w:rsid w:val="00423986"/>
    <w:rsid w:val="0042429C"/>
    <w:rsid w:val="0042474D"/>
    <w:rsid w:val="004248DA"/>
    <w:rsid w:val="0042755F"/>
    <w:rsid w:val="00430516"/>
    <w:rsid w:val="00431452"/>
    <w:rsid w:val="00432102"/>
    <w:rsid w:val="00432700"/>
    <w:rsid w:val="00435183"/>
    <w:rsid w:val="0043548D"/>
    <w:rsid w:val="00435A63"/>
    <w:rsid w:val="00436552"/>
    <w:rsid w:val="00436E2A"/>
    <w:rsid w:val="0044131E"/>
    <w:rsid w:val="0044161E"/>
    <w:rsid w:val="00441D5B"/>
    <w:rsid w:val="0044380C"/>
    <w:rsid w:val="0044543E"/>
    <w:rsid w:val="0044568D"/>
    <w:rsid w:val="004456AB"/>
    <w:rsid w:val="00446058"/>
    <w:rsid w:val="00446208"/>
    <w:rsid w:val="004464B8"/>
    <w:rsid w:val="00446785"/>
    <w:rsid w:val="0045033F"/>
    <w:rsid w:val="00450E11"/>
    <w:rsid w:val="004515C7"/>
    <w:rsid w:val="004523E5"/>
    <w:rsid w:val="00453E85"/>
    <w:rsid w:val="004546A3"/>
    <w:rsid w:val="00454780"/>
    <w:rsid w:val="00454E29"/>
    <w:rsid w:val="00455C78"/>
    <w:rsid w:val="00456B89"/>
    <w:rsid w:val="004625A1"/>
    <w:rsid w:val="00462665"/>
    <w:rsid w:val="00464486"/>
    <w:rsid w:val="00466036"/>
    <w:rsid w:val="00466417"/>
    <w:rsid w:val="0046688D"/>
    <w:rsid w:val="00471CA1"/>
    <w:rsid w:val="0047451A"/>
    <w:rsid w:val="00474A88"/>
    <w:rsid w:val="004753E5"/>
    <w:rsid w:val="00475518"/>
    <w:rsid w:val="0047772A"/>
    <w:rsid w:val="00480D7A"/>
    <w:rsid w:val="00482C90"/>
    <w:rsid w:val="00482DF9"/>
    <w:rsid w:val="00483F9E"/>
    <w:rsid w:val="0048431A"/>
    <w:rsid w:val="00484432"/>
    <w:rsid w:val="0048502B"/>
    <w:rsid w:val="00485D4F"/>
    <w:rsid w:val="004934AB"/>
    <w:rsid w:val="0049532E"/>
    <w:rsid w:val="004954EA"/>
    <w:rsid w:val="00497086"/>
    <w:rsid w:val="00497B02"/>
    <w:rsid w:val="004A034C"/>
    <w:rsid w:val="004A1B99"/>
    <w:rsid w:val="004A28E6"/>
    <w:rsid w:val="004A3FA9"/>
    <w:rsid w:val="004A4C27"/>
    <w:rsid w:val="004A66E3"/>
    <w:rsid w:val="004A7903"/>
    <w:rsid w:val="004B0B1C"/>
    <w:rsid w:val="004B370A"/>
    <w:rsid w:val="004B463F"/>
    <w:rsid w:val="004B7B71"/>
    <w:rsid w:val="004B7CC2"/>
    <w:rsid w:val="004C13E3"/>
    <w:rsid w:val="004C2032"/>
    <w:rsid w:val="004C5683"/>
    <w:rsid w:val="004C5B8C"/>
    <w:rsid w:val="004C6351"/>
    <w:rsid w:val="004C6EF8"/>
    <w:rsid w:val="004C6F24"/>
    <w:rsid w:val="004D0EA2"/>
    <w:rsid w:val="004D1728"/>
    <w:rsid w:val="004D20E4"/>
    <w:rsid w:val="004D226F"/>
    <w:rsid w:val="004D2654"/>
    <w:rsid w:val="004D45BB"/>
    <w:rsid w:val="004D472D"/>
    <w:rsid w:val="004E07D0"/>
    <w:rsid w:val="004E09A4"/>
    <w:rsid w:val="004E2546"/>
    <w:rsid w:val="004E2640"/>
    <w:rsid w:val="004E2D09"/>
    <w:rsid w:val="004E2F05"/>
    <w:rsid w:val="004F0C24"/>
    <w:rsid w:val="004F2596"/>
    <w:rsid w:val="004F2650"/>
    <w:rsid w:val="004F53D9"/>
    <w:rsid w:val="00500027"/>
    <w:rsid w:val="00501F93"/>
    <w:rsid w:val="0050322C"/>
    <w:rsid w:val="00503BFF"/>
    <w:rsid w:val="00503C70"/>
    <w:rsid w:val="00504CD5"/>
    <w:rsid w:val="005061FF"/>
    <w:rsid w:val="00506F87"/>
    <w:rsid w:val="0051111C"/>
    <w:rsid w:val="00511907"/>
    <w:rsid w:val="005120BE"/>
    <w:rsid w:val="00513C69"/>
    <w:rsid w:val="0051547E"/>
    <w:rsid w:val="00515D45"/>
    <w:rsid w:val="00516B97"/>
    <w:rsid w:val="005200AA"/>
    <w:rsid w:val="00520143"/>
    <w:rsid w:val="00522E6E"/>
    <w:rsid w:val="00523501"/>
    <w:rsid w:val="00524AA9"/>
    <w:rsid w:val="0052505E"/>
    <w:rsid w:val="00525DAA"/>
    <w:rsid w:val="00525F31"/>
    <w:rsid w:val="00526A20"/>
    <w:rsid w:val="00527A32"/>
    <w:rsid w:val="00530EB2"/>
    <w:rsid w:val="005319F4"/>
    <w:rsid w:val="00532612"/>
    <w:rsid w:val="005352F0"/>
    <w:rsid w:val="00536146"/>
    <w:rsid w:val="00536FAF"/>
    <w:rsid w:val="00537949"/>
    <w:rsid w:val="00540267"/>
    <w:rsid w:val="00540525"/>
    <w:rsid w:val="0054054E"/>
    <w:rsid w:val="00541AA7"/>
    <w:rsid w:val="00543365"/>
    <w:rsid w:val="00544C95"/>
    <w:rsid w:val="00545281"/>
    <w:rsid w:val="00547533"/>
    <w:rsid w:val="00552197"/>
    <w:rsid w:val="00554B13"/>
    <w:rsid w:val="00554EB9"/>
    <w:rsid w:val="005557C6"/>
    <w:rsid w:val="00556209"/>
    <w:rsid w:val="00556BF4"/>
    <w:rsid w:val="00560417"/>
    <w:rsid w:val="005627E8"/>
    <w:rsid w:val="005638BA"/>
    <w:rsid w:val="005651FE"/>
    <w:rsid w:val="005659C8"/>
    <w:rsid w:val="005660B5"/>
    <w:rsid w:val="00567423"/>
    <w:rsid w:val="0056778C"/>
    <w:rsid w:val="00567CF2"/>
    <w:rsid w:val="00567DA5"/>
    <w:rsid w:val="0057032B"/>
    <w:rsid w:val="00572DE5"/>
    <w:rsid w:val="0057479E"/>
    <w:rsid w:val="00576319"/>
    <w:rsid w:val="005775A0"/>
    <w:rsid w:val="0058104A"/>
    <w:rsid w:val="005817A2"/>
    <w:rsid w:val="00583179"/>
    <w:rsid w:val="005843DD"/>
    <w:rsid w:val="00590F46"/>
    <w:rsid w:val="00591BE9"/>
    <w:rsid w:val="005924DE"/>
    <w:rsid w:val="00592EC1"/>
    <w:rsid w:val="00594558"/>
    <w:rsid w:val="0059640B"/>
    <w:rsid w:val="005A11D4"/>
    <w:rsid w:val="005A1F92"/>
    <w:rsid w:val="005A3C5D"/>
    <w:rsid w:val="005A50AA"/>
    <w:rsid w:val="005A7C09"/>
    <w:rsid w:val="005B0239"/>
    <w:rsid w:val="005B0836"/>
    <w:rsid w:val="005B0F42"/>
    <w:rsid w:val="005B390C"/>
    <w:rsid w:val="005B3B9F"/>
    <w:rsid w:val="005B3E5A"/>
    <w:rsid w:val="005B45AA"/>
    <w:rsid w:val="005B5E9F"/>
    <w:rsid w:val="005B7147"/>
    <w:rsid w:val="005C13CD"/>
    <w:rsid w:val="005C264E"/>
    <w:rsid w:val="005C5155"/>
    <w:rsid w:val="005C5A01"/>
    <w:rsid w:val="005C5C1D"/>
    <w:rsid w:val="005C72B3"/>
    <w:rsid w:val="005D11E9"/>
    <w:rsid w:val="005D3253"/>
    <w:rsid w:val="005D3382"/>
    <w:rsid w:val="005D44A8"/>
    <w:rsid w:val="005D6990"/>
    <w:rsid w:val="005D6CF4"/>
    <w:rsid w:val="005D6D4D"/>
    <w:rsid w:val="005D7547"/>
    <w:rsid w:val="005D7592"/>
    <w:rsid w:val="005E036D"/>
    <w:rsid w:val="005E258C"/>
    <w:rsid w:val="005E3202"/>
    <w:rsid w:val="005E3A10"/>
    <w:rsid w:val="005E3E87"/>
    <w:rsid w:val="005E73C1"/>
    <w:rsid w:val="005E76D5"/>
    <w:rsid w:val="005F078A"/>
    <w:rsid w:val="005F0E15"/>
    <w:rsid w:val="005F1AC9"/>
    <w:rsid w:val="005F2979"/>
    <w:rsid w:val="00600132"/>
    <w:rsid w:val="00601A52"/>
    <w:rsid w:val="00604FF8"/>
    <w:rsid w:val="00605A0A"/>
    <w:rsid w:val="00605E55"/>
    <w:rsid w:val="006065EE"/>
    <w:rsid w:val="0060739E"/>
    <w:rsid w:val="00607FBD"/>
    <w:rsid w:val="0061341D"/>
    <w:rsid w:val="00613F06"/>
    <w:rsid w:val="00614F5D"/>
    <w:rsid w:val="00615464"/>
    <w:rsid w:val="00617B4B"/>
    <w:rsid w:val="00623F72"/>
    <w:rsid w:val="00626054"/>
    <w:rsid w:val="006261A4"/>
    <w:rsid w:val="00626AF4"/>
    <w:rsid w:val="00627962"/>
    <w:rsid w:val="0062798D"/>
    <w:rsid w:val="00630267"/>
    <w:rsid w:val="00635BAF"/>
    <w:rsid w:val="006364F4"/>
    <w:rsid w:val="0064148D"/>
    <w:rsid w:val="00641784"/>
    <w:rsid w:val="0064208E"/>
    <w:rsid w:val="00642AA2"/>
    <w:rsid w:val="006440BB"/>
    <w:rsid w:val="00644E43"/>
    <w:rsid w:val="00644EA7"/>
    <w:rsid w:val="006452A9"/>
    <w:rsid w:val="00645DEC"/>
    <w:rsid w:val="00646375"/>
    <w:rsid w:val="00647757"/>
    <w:rsid w:val="00650506"/>
    <w:rsid w:val="00650DAC"/>
    <w:rsid w:val="00653151"/>
    <w:rsid w:val="00654D0E"/>
    <w:rsid w:val="0065593A"/>
    <w:rsid w:val="006559D8"/>
    <w:rsid w:val="006608CA"/>
    <w:rsid w:val="006619BC"/>
    <w:rsid w:val="00662911"/>
    <w:rsid w:val="00662C2F"/>
    <w:rsid w:val="00664124"/>
    <w:rsid w:val="006649BE"/>
    <w:rsid w:val="00665C69"/>
    <w:rsid w:val="00667B22"/>
    <w:rsid w:val="00671639"/>
    <w:rsid w:val="00671C57"/>
    <w:rsid w:val="006730DE"/>
    <w:rsid w:val="006740F6"/>
    <w:rsid w:val="006776EB"/>
    <w:rsid w:val="00683018"/>
    <w:rsid w:val="00683B01"/>
    <w:rsid w:val="006858F5"/>
    <w:rsid w:val="00690D9D"/>
    <w:rsid w:val="00690F91"/>
    <w:rsid w:val="00694416"/>
    <w:rsid w:val="0069510C"/>
    <w:rsid w:val="006973D6"/>
    <w:rsid w:val="006A0FC0"/>
    <w:rsid w:val="006A1762"/>
    <w:rsid w:val="006A1C41"/>
    <w:rsid w:val="006A27C8"/>
    <w:rsid w:val="006A2C3F"/>
    <w:rsid w:val="006A2DF7"/>
    <w:rsid w:val="006A513C"/>
    <w:rsid w:val="006A596D"/>
    <w:rsid w:val="006A6564"/>
    <w:rsid w:val="006B27CE"/>
    <w:rsid w:val="006B366C"/>
    <w:rsid w:val="006B376A"/>
    <w:rsid w:val="006B4187"/>
    <w:rsid w:val="006B521E"/>
    <w:rsid w:val="006B6AAB"/>
    <w:rsid w:val="006B79BD"/>
    <w:rsid w:val="006C004A"/>
    <w:rsid w:val="006C094C"/>
    <w:rsid w:val="006C1776"/>
    <w:rsid w:val="006C1BBA"/>
    <w:rsid w:val="006C3423"/>
    <w:rsid w:val="006C3C7E"/>
    <w:rsid w:val="006D1AB3"/>
    <w:rsid w:val="006D2D7C"/>
    <w:rsid w:val="006D37B4"/>
    <w:rsid w:val="006D490E"/>
    <w:rsid w:val="006D7583"/>
    <w:rsid w:val="006E17EB"/>
    <w:rsid w:val="006E321D"/>
    <w:rsid w:val="006E3A56"/>
    <w:rsid w:val="006E4982"/>
    <w:rsid w:val="006E64FC"/>
    <w:rsid w:val="006E7856"/>
    <w:rsid w:val="006F2672"/>
    <w:rsid w:val="006F3BFD"/>
    <w:rsid w:val="006F41E6"/>
    <w:rsid w:val="006F4480"/>
    <w:rsid w:val="006F5398"/>
    <w:rsid w:val="006F5784"/>
    <w:rsid w:val="006F5E03"/>
    <w:rsid w:val="006F6597"/>
    <w:rsid w:val="006F7C9A"/>
    <w:rsid w:val="00700302"/>
    <w:rsid w:val="007020CC"/>
    <w:rsid w:val="00702477"/>
    <w:rsid w:val="007026B9"/>
    <w:rsid w:val="00703838"/>
    <w:rsid w:val="00703B13"/>
    <w:rsid w:val="007041AA"/>
    <w:rsid w:val="007054BC"/>
    <w:rsid w:val="00705CCA"/>
    <w:rsid w:val="007060BF"/>
    <w:rsid w:val="00706797"/>
    <w:rsid w:val="007067EF"/>
    <w:rsid w:val="00710A15"/>
    <w:rsid w:val="007135C0"/>
    <w:rsid w:val="00713D54"/>
    <w:rsid w:val="00713F38"/>
    <w:rsid w:val="0071572F"/>
    <w:rsid w:val="00716388"/>
    <w:rsid w:val="007200DF"/>
    <w:rsid w:val="007212E7"/>
    <w:rsid w:val="00721B09"/>
    <w:rsid w:val="00721CE6"/>
    <w:rsid w:val="0072344F"/>
    <w:rsid w:val="00723B65"/>
    <w:rsid w:val="00723D2A"/>
    <w:rsid w:val="00730771"/>
    <w:rsid w:val="00732186"/>
    <w:rsid w:val="00732E36"/>
    <w:rsid w:val="00734DEA"/>
    <w:rsid w:val="007359C2"/>
    <w:rsid w:val="00736C9C"/>
    <w:rsid w:val="0073748B"/>
    <w:rsid w:val="007401BB"/>
    <w:rsid w:val="00741EA1"/>
    <w:rsid w:val="007427E0"/>
    <w:rsid w:val="007433D9"/>
    <w:rsid w:val="00745688"/>
    <w:rsid w:val="00747A14"/>
    <w:rsid w:val="00751547"/>
    <w:rsid w:val="00751F6A"/>
    <w:rsid w:val="00751F9B"/>
    <w:rsid w:val="00755554"/>
    <w:rsid w:val="00755C24"/>
    <w:rsid w:val="007561E0"/>
    <w:rsid w:val="007605D1"/>
    <w:rsid w:val="00760C72"/>
    <w:rsid w:val="00761B1B"/>
    <w:rsid w:val="00763286"/>
    <w:rsid w:val="00763E1A"/>
    <w:rsid w:val="00764BBA"/>
    <w:rsid w:val="00764FAC"/>
    <w:rsid w:val="0076679B"/>
    <w:rsid w:val="00766BE4"/>
    <w:rsid w:val="0076705F"/>
    <w:rsid w:val="00767383"/>
    <w:rsid w:val="00771200"/>
    <w:rsid w:val="00771213"/>
    <w:rsid w:val="00772826"/>
    <w:rsid w:val="007776D9"/>
    <w:rsid w:val="00780186"/>
    <w:rsid w:val="0078044D"/>
    <w:rsid w:val="007806E0"/>
    <w:rsid w:val="00780F4E"/>
    <w:rsid w:val="00781C9F"/>
    <w:rsid w:val="00784415"/>
    <w:rsid w:val="0078629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233"/>
    <w:rsid w:val="007B5A4D"/>
    <w:rsid w:val="007B71DB"/>
    <w:rsid w:val="007B7A9C"/>
    <w:rsid w:val="007C0BF7"/>
    <w:rsid w:val="007C0E65"/>
    <w:rsid w:val="007C16D6"/>
    <w:rsid w:val="007C243B"/>
    <w:rsid w:val="007C268D"/>
    <w:rsid w:val="007C45D4"/>
    <w:rsid w:val="007C63E7"/>
    <w:rsid w:val="007C6689"/>
    <w:rsid w:val="007D03F0"/>
    <w:rsid w:val="007D12B9"/>
    <w:rsid w:val="007D26D6"/>
    <w:rsid w:val="007D36C7"/>
    <w:rsid w:val="007D3954"/>
    <w:rsid w:val="007D73C5"/>
    <w:rsid w:val="007D7796"/>
    <w:rsid w:val="007D7CFA"/>
    <w:rsid w:val="007E1D8F"/>
    <w:rsid w:val="007E2071"/>
    <w:rsid w:val="007E2710"/>
    <w:rsid w:val="007E33B6"/>
    <w:rsid w:val="007E3636"/>
    <w:rsid w:val="007E3B84"/>
    <w:rsid w:val="007E4069"/>
    <w:rsid w:val="007E5335"/>
    <w:rsid w:val="007E5773"/>
    <w:rsid w:val="007E5824"/>
    <w:rsid w:val="007F05B9"/>
    <w:rsid w:val="007F1723"/>
    <w:rsid w:val="007F3190"/>
    <w:rsid w:val="007F4244"/>
    <w:rsid w:val="007F53B3"/>
    <w:rsid w:val="007F6058"/>
    <w:rsid w:val="007F7648"/>
    <w:rsid w:val="007F7FA0"/>
    <w:rsid w:val="00802015"/>
    <w:rsid w:val="00802BBA"/>
    <w:rsid w:val="008033EA"/>
    <w:rsid w:val="008041E6"/>
    <w:rsid w:val="00804249"/>
    <w:rsid w:val="00805F91"/>
    <w:rsid w:val="00810677"/>
    <w:rsid w:val="0081175A"/>
    <w:rsid w:val="00811E01"/>
    <w:rsid w:val="00813207"/>
    <w:rsid w:val="00813B2F"/>
    <w:rsid w:val="00813C94"/>
    <w:rsid w:val="008143B5"/>
    <w:rsid w:val="0081546F"/>
    <w:rsid w:val="00815F1D"/>
    <w:rsid w:val="0082005E"/>
    <w:rsid w:val="00820870"/>
    <w:rsid w:val="00820A53"/>
    <w:rsid w:val="008220CB"/>
    <w:rsid w:val="00825DAB"/>
    <w:rsid w:val="00826AA6"/>
    <w:rsid w:val="00826D0E"/>
    <w:rsid w:val="00826D73"/>
    <w:rsid w:val="008275D6"/>
    <w:rsid w:val="00827CD4"/>
    <w:rsid w:val="008336B8"/>
    <w:rsid w:val="008338A5"/>
    <w:rsid w:val="00833F7E"/>
    <w:rsid w:val="00835125"/>
    <w:rsid w:val="008360C1"/>
    <w:rsid w:val="00836A1E"/>
    <w:rsid w:val="00836DDF"/>
    <w:rsid w:val="00840098"/>
    <w:rsid w:val="00840405"/>
    <w:rsid w:val="008404BB"/>
    <w:rsid w:val="0084181E"/>
    <w:rsid w:val="008451D6"/>
    <w:rsid w:val="0084582A"/>
    <w:rsid w:val="00847EC8"/>
    <w:rsid w:val="00850820"/>
    <w:rsid w:val="00860906"/>
    <w:rsid w:val="00860907"/>
    <w:rsid w:val="00860D43"/>
    <w:rsid w:val="00864322"/>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53EB"/>
    <w:rsid w:val="008955E7"/>
    <w:rsid w:val="00897107"/>
    <w:rsid w:val="008977C0"/>
    <w:rsid w:val="00897F80"/>
    <w:rsid w:val="008A093A"/>
    <w:rsid w:val="008A0C3A"/>
    <w:rsid w:val="008A1BBB"/>
    <w:rsid w:val="008A2D59"/>
    <w:rsid w:val="008A59AA"/>
    <w:rsid w:val="008A6BC2"/>
    <w:rsid w:val="008B13CC"/>
    <w:rsid w:val="008B19CF"/>
    <w:rsid w:val="008B204E"/>
    <w:rsid w:val="008B3CEE"/>
    <w:rsid w:val="008B75C2"/>
    <w:rsid w:val="008C15CA"/>
    <w:rsid w:val="008C2A59"/>
    <w:rsid w:val="008C2DED"/>
    <w:rsid w:val="008C30CB"/>
    <w:rsid w:val="008C3DCF"/>
    <w:rsid w:val="008C4852"/>
    <w:rsid w:val="008C5F86"/>
    <w:rsid w:val="008C795E"/>
    <w:rsid w:val="008D0748"/>
    <w:rsid w:val="008D0CA8"/>
    <w:rsid w:val="008D18ED"/>
    <w:rsid w:val="008D3122"/>
    <w:rsid w:val="008D4853"/>
    <w:rsid w:val="008D4E58"/>
    <w:rsid w:val="008D4F53"/>
    <w:rsid w:val="008D5394"/>
    <w:rsid w:val="008D7798"/>
    <w:rsid w:val="008E02B9"/>
    <w:rsid w:val="008E192C"/>
    <w:rsid w:val="008E1FC9"/>
    <w:rsid w:val="008E453E"/>
    <w:rsid w:val="008E5FA2"/>
    <w:rsid w:val="008E6271"/>
    <w:rsid w:val="008E738A"/>
    <w:rsid w:val="008F09C0"/>
    <w:rsid w:val="008F18D7"/>
    <w:rsid w:val="008F1C25"/>
    <w:rsid w:val="008F1FCF"/>
    <w:rsid w:val="008F2783"/>
    <w:rsid w:val="008F4020"/>
    <w:rsid w:val="008F50D3"/>
    <w:rsid w:val="008F6815"/>
    <w:rsid w:val="009004E2"/>
    <w:rsid w:val="00901D1A"/>
    <w:rsid w:val="009042B6"/>
    <w:rsid w:val="00904FF8"/>
    <w:rsid w:val="0090563F"/>
    <w:rsid w:val="00907C65"/>
    <w:rsid w:val="00910B30"/>
    <w:rsid w:val="00912CD7"/>
    <w:rsid w:val="0091429A"/>
    <w:rsid w:val="0091439E"/>
    <w:rsid w:val="009202C3"/>
    <w:rsid w:val="00920F25"/>
    <w:rsid w:val="009225DF"/>
    <w:rsid w:val="00923D49"/>
    <w:rsid w:val="009244A4"/>
    <w:rsid w:val="00924E70"/>
    <w:rsid w:val="00925299"/>
    <w:rsid w:val="00927D64"/>
    <w:rsid w:val="00930DC0"/>
    <w:rsid w:val="00930EE7"/>
    <w:rsid w:val="009345FB"/>
    <w:rsid w:val="009362A9"/>
    <w:rsid w:val="009368C3"/>
    <w:rsid w:val="009375BA"/>
    <w:rsid w:val="009425EF"/>
    <w:rsid w:val="009435D7"/>
    <w:rsid w:val="00944905"/>
    <w:rsid w:val="009457FE"/>
    <w:rsid w:val="009476FD"/>
    <w:rsid w:val="00947AB1"/>
    <w:rsid w:val="00951229"/>
    <w:rsid w:val="00951E0A"/>
    <w:rsid w:val="00952B66"/>
    <w:rsid w:val="009577F5"/>
    <w:rsid w:val="0095790E"/>
    <w:rsid w:val="009600A2"/>
    <w:rsid w:val="00960547"/>
    <w:rsid w:val="0096279B"/>
    <w:rsid w:val="00962C99"/>
    <w:rsid w:val="009641D1"/>
    <w:rsid w:val="00964222"/>
    <w:rsid w:val="00964E98"/>
    <w:rsid w:val="009656DC"/>
    <w:rsid w:val="0096605F"/>
    <w:rsid w:val="00970D51"/>
    <w:rsid w:val="00970EB5"/>
    <w:rsid w:val="0097165D"/>
    <w:rsid w:val="00972B0D"/>
    <w:rsid w:val="00973949"/>
    <w:rsid w:val="009744E5"/>
    <w:rsid w:val="00977971"/>
    <w:rsid w:val="00982CA1"/>
    <w:rsid w:val="009844FC"/>
    <w:rsid w:val="00984C66"/>
    <w:rsid w:val="009854E1"/>
    <w:rsid w:val="00986567"/>
    <w:rsid w:val="00990D0F"/>
    <w:rsid w:val="009912D5"/>
    <w:rsid w:val="009913DB"/>
    <w:rsid w:val="00996102"/>
    <w:rsid w:val="0099758A"/>
    <w:rsid w:val="00997BBA"/>
    <w:rsid w:val="009A3E4C"/>
    <w:rsid w:val="009A5CF4"/>
    <w:rsid w:val="009A6D97"/>
    <w:rsid w:val="009A7A23"/>
    <w:rsid w:val="009A7A72"/>
    <w:rsid w:val="009B597E"/>
    <w:rsid w:val="009B61E3"/>
    <w:rsid w:val="009B6682"/>
    <w:rsid w:val="009C4357"/>
    <w:rsid w:val="009C5CF1"/>
    <w:rsid w:val="009C6673"/>
    <w:rsid w:val="009D0038"/>
    <w:rsid w:val="009D1FCC"/>
    <w:rsid w:val="009D2B3A"/>
    <w:rsid w:val="009D3076"/>
    <w:rsid w:val="009D4827"/>
    <w:rsid w:val="009D4BD4"/>
    <w:rsid w:val="009D5391"/>
    <w:rsid w:val="009D7E76"/>
    <w:rsid w:val="009E0278"/>
    <w:rsid w:val="009E0E8E"/>
    <w:rsid w:val="009E10BB"/>
    <w:rsid w:val="009E1251"/>
    <w:rsid w:val="009E1494"/>
    <w:rsid w:val="009E21E5"/>
    <w:rsid w:val="009E2453"/>
    <w:rsid w:val="009E5DC6"/>
    <w:rsid w:val="009E674F"/>
    <w:rsid w:val="009E7127"/>
    <w:rsid w:val="009F1404"/>
    <w:rsid w:val="009F1614"/>
    <w:rsid w:val="009F238E"/>
    <w:rsid w:val="009F284A"/>
    <w:rsid w:val="009F34EB"/>
    <w:rsid w:val="009F58D6"/>
    <w:rsid w:val="009F5AE2"/>
    <w:rsid w:val="009F7CD8"/>
    <w:rsid w:val="00A004DE"/>
    <w:rsid w:val="00A01990"/>
    <w:rsid w:val="00A02DBB"/>
    <w:rsid w:val="00A0341F"/>
    <w:rsid w:val="00A034DE"/>
    <w:rsid w:val="00A03B2E"/>
    <w:rsid w:val="00A03E99"/>
    <w:rsid w:val="00A06244"/>
    <w:rsid w:val="00A06572"/>
    <w:rsid w:val="00A10720"/>
    <w:rsid w:val="00A10EE6"/>
    <w:rsid w:val="00A10EE9"/>
    <w:rsid w:val="00A13B59"/>
    <w:rsid w:val="00A156EC"/>
    <w:rsid w:val="00A15E4B"/>
    <w:rsid w:val="00A1674A"/>
    <w:rsid w:val="00A17770"/>
    <w:rsid w:val="00A20A8A"/>
    <w:rsid w:val="00A23F5A"/>
    <w:rsid w:val="00A24157"/>
    <w:rsid w:val="00A24770"/>
    <w:rsid w:val="00A2549D"/>
    <w:rsid w:val="00A25ACA"/>
    <w:rsid w:val="00A25F02"/>
    <w:rsid w:val="00A300E5"/>
    <w:rsid w:val="00A324C0"/>
    <w:rsid w:val="00A3526F"/>
    <w:rsid w:val="00A3547D"/>
    <w:rsid w:val="00A37B97"/>
    <w:rsid w:val="00A40919"/>
    <w:rsid w:val="00A42519"/>
    <w:rsid w:val="00A43A30"/>
    <w:rsid w:val="00A50B72"/>
    <w:rsid w:val="00A5118F"/>
    <w:rsid w:val="00A51297"/>
    <w:rsid w:val="00A51321"/>
    <w:rsid w:val="00A52685"/>
    <w:rsid w:val="00A5434E"/>
    <w:rsid w:val="00A5549F"/>
    <w:rsid w:val="00A5768F"/>
    <w:rsid w:val="00A6094A"/>
    <w:rsid w:val="00A62162"/>
    <w:rsid w:val="00A65694"/>
    <w:rsid w:val="00A65768"/>
    <w:rsid w:val="00A65C9D"/>
    <w:rsid w:val="00A67996"/>
    <w:rsid w:val="00A67E99"/>
    <w:rsid w:val="00A740A1"/>
    <w:rsid w:val="00A765F9"/>
    <w:rsid w:val="00A77B95"/>
    <w:rsid w:val="00A80351"/>
    <w:rsid w:val="00A80F1B"/>
    <w:rsid w:val="00A81291"/>
    <w:rsid w:val="00A8217D"/>
    <w:rsid w:val="00A825C4"/>
    <w:rsid w:val="00A82F97"/>
    <w:rsid w:val="00A84FA9"/>
    <w:rsid w:val="00A854E6"/>
    <w:rsid w:val="00A85A1C"/>
    <w:rsid w:val="00A85B91"/>
    <w:rsid w:val="00A86FF6"/>
    <w:rsid w:val="00A90AAD"/>
    <w:rsid w:val="00A91783"/>
    <w:rsid w:val="00A91957"/>
    <w:rsid w:val="00A92660"/>
    <w:rsid w:val="00A929DB"/>
    <w:rsid w:val="00A955EF"/>
    <w:rsid w:val="00A95858"/>
    <w:rsid w:val="00A97FC9"/>
    <w:rsid w:val="00AA2737"/>
    <w:rsid w:val="00AA2AE6"/>
    <w:rsid w:val="00AA302D"/>
    <w:rsid w:val="00AA4AF1"/>
    <w:rsid w:val="00AA4F32"/>
    <w:rsid w:val="00AA555E"/>
    <w:rsid w:val="00AA5C52"/>
    <w:rsid w:val="00AA6008"/>
    <w:rsid w:val="00AC0DA6"/>
    <w:rsid w:val="00AC1B29"/>
    <w:rsid w:val="00AC2AC6"/>
    <w:rsid w:val="00AC35D4"/>
    <w:rsid w:val="00AC36C3"/>
    <w:rsid w:val="00AC3CFD"/>
    <w:rsid w:val="00AC3F3D"/>
    <w:rsid w:val="00AC44F5"/>
    <w:rsid w:val="00AC574C"/>
    <w:rsid w:val="00AC7242"/>
    <w:rsid w:val="00AC742A"/>
    <w:rsid w:val="00AC7C86"/>
    <w:rsid w:val="00AC7F10"/>
    <w:rsid w:val="00AD0D7D"/>
    <w:rsid w:val="00AD15EA"/>
    <w:rsid w:val="00AD1B16"/>
    <w:rsid w:val="00AD1F64"/>
    <w:rsid w:val="00AD4854"/>
    <w:rsid w:val="00AD6254"/>
    <w:rsid w:val="00AD6D52"/>
    <w:rsid w:val="00AE037A"/>
    <w:rsid w:val="00AE4A9D"/>
    <w:rsid w:val="00AF0269"/>
    <w:rsid w:val="00AF088A"/>
    <w:rsid w:val="00AF18E3"/>
    <w:rsid w:val="00AF2F66"/>
    <w:rsid w:val="00AF407B"/>
    <w:rsid w:val="00AF58A3"/>
    <w:rsid w:val="00AF5A2D"/>
    <w:rsid w:val="00AF6519"/>
    <w:rsid w:val="00AF6E2F"/>
    <w:rsid w:val="00B01556"/>
    <w:rsid w:val="00B020C5"/>
    <w:rsid w:val="00B04AF0"/>
    <w:rsid w:val="00B04F67"/>
    <w:rsid w:val="00B0767E"/>
    <w:rsid w:val="00B1046F"/>
    <w:rsid w:val="00B11A7D"/>
    <w:rsid w:val="00B11ADD"/>
    <w:rsid w:val="00B12BB4"/>
    <w:rsid w:val="00B14006"/>
    <w:rsid w:val="00B15E14"/>
    <w:rsid w:val="00B16213"/>
    <w:rsid w:val="00B17901"/>
    <w:rsid w:val="00B20AA2"/>
    <w:rsid w:val="00B21749"/>
    <w:rsid w:val="00B22A81"/>
    <w:rsid w:val="00B23277"/>
    <w:rsid w:val="00B234E4"/>
    <w:rsid w:val="00B234FC"/>
    <w:rsid w:val="00B259F2"/>
    <w:rsid w:val="00B31C2F"/>
    <w:rsid w:val="00B34922"/>
    <w:rsid w:val="00B3518A"/>
    <w:rsid w:val="00B35430"/>
    <w:rsid w:val="00B354B3"/>
    <w:rsid w:val="00B36081"/>
    <w:rsid w:val="00B3629B"/>
    <w:rsid w:val="00B37A78"/>
    <w:rsid w:val="00B4492E"/>
    <w:rsid w:val="00B44EF3"/>
    <w:rsid w:val="00B457DD"/>
    <w:rsid w:val="00B46472"/>
    <w:rsid w:val="00B46AB0"/>
    <w:rsid w:val="00B46C91"/>
    <w:rsid w:val="00B50E9A"/>
    <w:rsid w:val="00B531F5"/>
    <w:rsid w:val="00B53ABB"/>
    <w:rsid w:val="00B54A5B"/>
    <w:rsid w:val="00B55859"/>
    <w:rsid w:val="00B60B84"/>
    <w:rsid w:val="00B60C40"/>
    <w:rsid w:val="00B61BF7"/>
    <w:rsid w:val="00B61C83"/>
    <w:rsid w:val="00B622D1"/>
    <w:rsid w:val="00B6443E"/>
    <w:rsid w:val="00B6559A"/>
    <w:rsid w:val="00B6636B"/>
    <w:rsid w:val="00B676E4"/>
    <w:rsid w:val="00B709C3"/>
    <w:rsid w:val="00B71612"/>
    <w:rsid w:val="00B7163E"/>
    <w:rsid w:val="00B72783"/>
    <w:rsid w:val="00B72EC7"/>
    <w:rsid w:val="00B742B1"/>
    <w:rsid w:val="00B743C0"/>
    <w:rsid w:val="00B7504A"/>
    <w:rsid w:val="00B75CF5"/>
    <w:rsid w:val="00B77A08"/>
    <w:rsid w:val="00B811BB"/>
    <w:rsid w:val="00B841AD"/>
    <w:rsid w:val="00B84B8A"/>
    <w:rsid w:val="00B8566E"/>
    <w:rsid w:val="00B91151"/>
    <w:rsid w:val="00B93197"/>
    <w:rsid w:val="00B932E6"/>
    <w:rsid w:val="00B93DE9"/>
    <w:rsid w:val="00B93E6E"/>
    <w:rsid w:val="00B95788"/>
    <w:rsid w:val="00B95E5F"/>
    <w:rsid w:val="00B968D8"/>
    <w:rsid w:val="00B97372"/>
    <w:rsid w:val="00BA0A62"/>
    <w:rsid w:val="00BA1751"/>
    <w:rsid w:val="00BA2580"/>
    <w:rsid w:val="00BA2EDB"/>
    <w:rsid w:val="00BA6C56"/>
    <w:rsid w:val="00BB168D"/>
    <w:rsid w:val="00BB2915"/>
    <w:rsid w:val="00BB2A69"/>
    <w:rsid w:val="00BB2BE0"/>
    <w:rsid w:val="00BB300F"/>
    <w:rsid w:val="00BB61BA"/>
    <w:rsid w:val="00BB6E05"/>
    <w:rsid w:val="00BC0397"/>
    <w:rsid w:val="00BC1DAB"/>
    <w:rsid w:val="00BC2949"/>
    <w:rsid w:val="00BC29A0"/>
    <w:rsid w:val="00BC3774"/>
    <w:rsid w:val="00BC4A59"/>
    <w:rsid w:val="00BC5027"/>
    <w:rsid w:val="00BC736B"/>
    <w:rsid w:val="00BC7E1F"/>
    <w:rsid w:val="00BD04BF"/>
    <w:rsid w:val="00BD25D1"/>
    <w:rsid w:val="00BD2B95"/>
    <w:rsid w:val="00BD3F34"/>
    <w:rsid w:val="00BD4FB5"/>
    <w:rsid w:val="00BD66F2"/>
    <w:rsid w:val="00BE0E64"/>
    <w:rsid w:val="00BE32A7"/>
    <w:rsid w:val="00BE419A"/>
    <w:rsid w:val="00BE599D"/>
    <w:rsid w:val="00BE624E"/>
    <w:rsid w:val="00BE6A45"/>
    <w:rsid w:val="00BE7F87"/>
    <w:rsid w:val="00BF1A9D"/>
    <w:rsid w:val="00BF220E"/>
    <w:rsid w:val="00BF3A68"/>
    <w:rsid w:val="00BF71FD"/>
    <w:rsid w:val="00C00D53"/>
    <w:rsid w:val="00C02107"/>
    <w:rsid w:val="00C02BA4"/>
    <w:rsid w:val="00C040DF"/>
    <w:rsid w:val="00C04503"/>
    <w:rsid w:val="00C04AF7"/>
    <w:rsid w:val="00C05A4A"/>
    <w:rsid w:val="00C06E0B"/>
    <w:rsid w:val="00C10221"/>
    <w:rsid w:val="00C10601"/>
    <w:rsid w:val="00C11F3B"/>
    <w:rsid w:val="00C153C5"/>
    <w:rsid w:val="00C15A67"/>
    <w:rsid w:val="00C163E9"/>
    <w:rsid w:val="00C16D86"/>
    <w:rsid w:val="00C208CF"/>
    <w:rsid w:val="00C20B37"/>
    <w:rsid w:val="00C2194C"/>
    <w:rsid w:val="00C22548"/>
    <w:rsid w:val="00C22BD0"/>
    <w:rsid w:val="00C23E5F"/>
    <w:rsid w:val="00C2415C"/>
    <w:rsid w:val="00C24539"/>
    <w:rsid w:val="00C24619"/>
    <w:rsid w:val="00C259E0"/>
    <w:rsid w:val="00C26875"/>
    <w:rsid w:val="00C27D01"/>
    <w:rsid w:val="00C319D7"/>
    <w:rsid w:val="00C31B00"/>
    <w:rsid w:val="00C355D9"/>
    <w:rsid w:val="00C366A4"/>
    <w:rsid w:val="00C37BFF"/>
    <w:rsid w:val="00C40946"/>
    <w:rsid w:val="00C40B3D"/>
    <w:rsid w:val="00C40C1C"/>
    <w:rsid w:val="00C4209F"/>
    <w:rsid w:val="00C4337E"/>
    <w:rsid w:val="00C43883"/>
    <w:rsid w:val="00C43974"/>
    <w:rsid w:val="00C43C91"/>
    <w:rsid w:val="00C46710"/>
    <w:rsid w:val="00C470AC"/>
    <w:rsid w:val="00C4736E"/>
    <w:rsid w:val="00C47B12"/>
    <w:rsid w:val="00C47EF2"/>
    <w:rsid w:val="00C5016C"/>
    <w:rsid w:val="00C511A5"/>
    <w:rsid w:val="00C55996"/>
    <w:rsid w:val="00C57BAB"/>
    <w:rsid w:val="00C57BEC"/>
    <w:rsid w:val="00C61662"/>
    <w:rsid w:val="00C653E2"/>
    <w:rsid w:val="00C71381"/>
    <w:rsid w:val="00C743AB"/>
    <w:rsid w:val="00C75459"/>
    <w:rsid w:val="00C8076A"/>
    <w:rsid w:val="00C85792"/>
    <w:rsid w:val="00C86466"/>
    <w:rsid w:val="00C8682C"/>
    <w:rsid w:val="00C86943"/>
    <w:rsid w:val="00C86F67"/>
    <w:rsid w:val="00C901AE"/>
    <w:rsid w:val="00C90651"/>
    <w:rsid w:val="00C90836"/>
    <w:rsid w:val="00C92667"/>
    <w:rsid w:val="00C94BA1"/>
    <w:rsid w:val="00C9524A"/>
    <w:rsid w:val="00CA10E1"/>
    <w:rsid w:val="00CA21ED"/>
    <w:rsid w:val="00CA22AC"/>
    <w:rsid w:val="00CA2CD4"/>
    <w:rsid w:val="00CA2ECA"/>
    <w:rsid w:val="00CA533E"/>
    <w:rsid w:val="00CA5A92"/>
    <w:rsid w:val="00CA5EF2"/>
    <w:rsid w:val="00CA73E1"/>
    <w:rsid w:val="00CB15D5"/>
    <w:rsid w:val="00CB1BFE"/>
    <w:rsid w:val="00CB4950"/>
    <w:rsid w:val="00CB55FC"/>
    <w:rsid w:val="00CB5704"/>
    <w:rsid w:val="00CC097B"/>
    <w:rsid w:val="00CC1C45"/>
    <w:rsid w:val="00CC1D0D"/>
    <w:rsid w:val="00CC2084"/>
    <w:rsid w:val="00CC2D38"/>
    <w:rsid w:val="00CC33C9"/>
    <w:rsid w:val="00CC73F7"/>
    <w:rsid w:val="00CC7CC7"/>
    <w:rsid w:val="00CD2F7C"/>
    <w:rsid w:val="00CD3AAD"/>
    <w:rsid w:val="00CD3ACD"/>
    <w:rsid w:val="00CD462A"/>
    <w:rsid w:val="00CD65E1"/>
    <w:rsid w:val="00CD754E"/>
    <w:rsid w:val="00CD7E12"/>
    <w:rsid w:val="00CE0706"/>
    <w:rsid w:val="00CE2940"/>
    <w:rsid w:val="00CE2B6D"/>
    <w:rsid w:val="00CE2E27"/>
    <w:rsid w:val="00CE3EB8"/>
    <w:rsid w:val="00CE4363"/>
    <w:rsid w:val="00CE57CD"/>
    <w:rsid w:val="00CE5C79"/>
    <w:rsid w:val="00CE5E64"/>
    <w:rsid w:val="00CE7071"/>
    <w:rsid w:val="00CF169F"/>
    <w:rsid w:val="00CF1B6F"/>
    <w:rsid w:val="00CF2189"/>
    <w:rsid w:val="00CF2B34"/>
    <w:rsid w:val="00CF38CE"/>
    <w:rsid w:val="00CF3A48"/>
    <w:rsid w:val="00CF70A0"/>
    <w:rsid w:val="00D00740"/>
    <w:rsid w:val="00D010E0"/>
    <w:rsid w:val="00D03C53"/>
    <w:rsid w:val="00D04663"/>
    <w:rsid w:val="00D04C73"/>
    <w:rsid w:val="00D0544E"/>
    <w:rsid w:val="00D05A24"/>
    <w:rsid w:val="00D071B3"/>
    <w:rsid w:val="00D11083"/>
    <w:rsid w:val="00D11132"/>
    <w:rsid w:val="00D1242E"/>
    <w:rsid w:val="00D13190"/>
    <w:rsid w:val="00D140AA"/>
    <w:rsid w:val="00D144EB"/>
    <w:rsid w:val="00D16C47"/>
    <w:rsid w:val="00D16CB7"/>
    <w:rsid w:val="00D2032A"/>
    <w:rsid w:val="00D20BF0"/>
    <w:rsid w:val="00D24F11"/>
    <w:rsid w:val="00D26231"/>
    <w:rsid w:val="00D269B2"/>
    <w:rsid w:val="00D272EB"/>
    <w:rsid w:val="00D27582"/>
    <w:rsid w:val="00D341AB"/>
    <w:rsid w:val="00D3425A"/>
    <w:rsid w:val="00D34426"/>
    <w:rsid w:val="00D3498B"/>
    <w:rsid w:val="00D35403"/>
    <w:rsid w:val="00D37EA3"/>
    <w:rsid w:val="00D40334"/>
    <w:rsid w:val="00D41CAA"/>
    <w:rsid w:val="00D44EC8"/>
    <w:rsid w:val="00D45915"/>
    <w:rsid w:val="00D46752"/>
    <w:rsid w:val="00D47375"/>
    <w:rsid w:val="00D47CCA"/>
    <w:rsid w:val="00D51241"/>
    <w:rsid w:val="00D51578"/>
    <w:rsid w:val="00D51BF7"/>
    <w:rsid w:val="00D51F04"/>
    <w:rsid w:val="00D52CD2"/>
    <w:rsid w:val="00D54388"/>
    <w:rsid w:val="00D54ACB"/>
    <w:rsid w:val="00D570ED"/>
    <w:rsid w:val="00D617C7"/>
    <w:rsid w:val="00D61DF6"/>
    <w:rsid w:val="00D61E6B"/>
    <w:rsid w:val="00D623E0"/>
    <w:rsid w:val="00D63525"/>
    <w:rsid w:val="00D63F7A"/>
    <w:rsid w:val="00D65018"/>
    <w:rsid w:val="00D65AE0"/>
    <w:rsid w:val="00D66B2C"/>
    <w:rsid w:val="00D7040C"/>
    <w:rsid w:val="00D707F1"/>
    <w:rsid w:val="00D742A5"/>
    <w:rsid w:val="00D74881"/>
    <w:rsid w:val="00D760D8"/>
    <w:rsid w:val="00D76B28"/>
    <w:rsid w:val="00D76CD5"/>
    <w:rsid w:val="00D809B7"/>
    <w:rsid w:val="00D84631"/>
    <w:rsid w:val="00D9022D"/>
    <w:rsid w:val="00D91280"/>
    <w:rsid w:val="00D91A30"/>
    <w:rsid w:val="00D92A6B"/>
    <w:rsid w:val="00D94270"/>
    <w:rsid w:val="00D967DF"/>
    <w:rsid w:val="00DA0096"/>
    <w:rsid w:val="00DA06C7"/>
    <w:rsid w:val="00DA1809"/>
    <w:rsid w:val="00DA2073"/>
    <w:rsid w:val="00DA3618"/>
    <w:rsid w:val="00DA3714"/>
    <w:rsid w:val="00DB12A0"/>
    <w:rsid w:val="00DB23AD"/>
    <w:rsid w:val="00DB2607"/>
    <w:rsid w:val="00DB2B7C"/>
    <w:rsid w:val="00DB410C"/>
    <w:rsid w:val="00DB469E"/>
    <w:rsid w:val="00DB618B"/>
    <w:rsid w:val="00DC0666"/>
    <w:rsid w:val="00DC12FF"/>
    <w:rsid w:val="00DC1509"/>
    <w:rsid w:val="00DC4903"/>
    <w:rsid w:val="00DC563B"/>
    <w:rsid w:val="00DC591F"/>
    <w:rsid w:val="00DC6063"/>
    <w:rsid w:val="00DC790B"/>
    <w:rsid w:val="00DD0675"/>
    <w:rsid w:val="00DD3180"/>
    <w:rsid w:val="00DD31C2"/>
    <w:rsid w:val="00DD35A4"/>
    <w:rsid w:val="00DD39F2"/>
    <w:rsid w:val="00DD576E"/>
    <w:rsid w:val="00DD77AF"/>
    <w:rsid w:val="00DE0779"/>
    <w:rsid w:val="00DE135F"/>
    <w:rsid w:val="00DE1EDE"/>
    <w:rsid w:val="00DE32C6"/>
    <w:rsid w:val="00DE44A9"/>
    <w:rsid w:val="00DE5090"/>
    <w:rsid w:val="00DE5792"/>
    <w:rsid w:val="00DE6FCA"/>
    <w:rsid w:val="00DF08E9"/>
    <w:rsid w:val="00DF0B3D"/>
    <w:rsid w:val="00DF3FD0"/>
    <w:rsid w:val="00DF4830"/>
    <w:rsid w:val="00DF4E48"/>
    <w:rsid w:val="00DF64F7"/>
    <w:rsid w:val="00DF7CF2"/>
    <w:rsid w:val="00E014B9"/>
    <w:rsid w:val="00E015A0"/>
    <w:rsid w:val="00E026DF"/>
    <w:rsid w:val="00E02CC8"/>
    <w:rsid w:val="00E02EA7"/>
    <w:rsid w:val="00E04203"/>
    <w:rsid w:val="00E04EA1"/>
    <w:rsid w:val="00E05BAE"/>
    <w:rsid w:val="00E0619D"/>
    <w:rsid w:val="00E06DEC"/>
    <w:rsid w:val="00E1228E"/>
    <w:rsid w:val="00E14A28"/>
    <w:rsid w:val="00E16B22"/>
    <w:rsid w:val="00E203C0"/>
    <w:rsid w:val="00E20450"/>
    <w:rsid w:val="00E20C1B"/>
    <w:rsid w:val="00E21465"/>
    <w:rsid w:val="00E2148C"/>
    <w:rsid w:val="00E250EB"/>
    <w:rsid w:val="00E32791"/>
    <w:rsid w:val="00E365F4"/>
    <w:rsid w:val="00E36D4A"/>
    <w:rsid w:val="00E4061D"/>
    <w:rsid w:val="00E40751"/>
    <w:rsid w:val="00E41582"/>
    <w:rsid w:val="00E435A5"/>
    <w:rsid w:val="00E43B9C"/>
    <w:rsid w:val="00E454B8"/>
    <w:rsid w:val="00E45D5E"/>
    <w:rsid w:val="00E45F22"/>
    <w:rsid w:val="00E46286"/>
    <w:rsid w:val="00E47A12"/>
    <w:rsid w:val="00E50411"/>
    <w:rsid w:val="00E51500"/>
    <w:rsid w:val="00E52230"/>
    <w:rsid w:val="00E52493"/>
    <w:rsid w:val="00E5341D"/>
    <w:rsid w:val="00E538E7"/>
    <w:rsid w:val="00E61552"/>
    <w:rsid w:val="00E617C6"/>
    <w:rsid w:val="00E64389"/>
    <w:rsid w:val="00E6471B"/>
    <w:rsid w:val="00E648C4"/>
    <w:rsid w:val="00E655E0"/>
    <w:rsid w:val="00E65BD1"/>
    <w:rsid w:val="00E663EF"/>
    <w:rsid w:val="00E70A77"/>
    <w:rsid w:val="00E70D6D"/>
    <w:rsid w:val="00E7157E"/>
    <w:rsid w:val="00E71DD8"/>
    <w:rsid w:val="00E724A4"/>
    <w:rsid w:val="00E72542"/>
    <w:rsid w:val="00E73A98"/>
    <w:rsid w:val="00E74FFD"/>
    <w:rsid w:val="00E756A8"/>
    <w:rsid w:val="00E7598A"/>
    <w:rsid w:val="00E76104"/>
    <w:rsid w:val="00E76BB9"/>
    <w:rsid w:val="00E77231"/>
    <w:rsid w:val="00E805D9"/>
    <w:rsid w:val="00E818E6"/>
    <w:rsid w:val="00E81FB4"/>
    <w:rsid w:val="00E83E7F"/>
    <w:rsid w:val="00E847E2"/>
    <w:rsid w:val="00E85789"/>
    <w:rsid w:val="00E8609F"/>
    <w:rsid w:val="00E8672D"/>
    <w:rsid w:val="00E86BB9"/>
    <w:rsid w:val="00E872F4"/>
    <w:rsid w:val="00E8756E"/>
    <w:rsid w:val="00E900CA"/>
    <w:rsid w:val="00E913C1"/>
    <w:rsid w:val="00E97178"/>
    <w:rsid w:val="00E97942"/>
    <w:rsid w:val="00EA09A6"/>
    <w:rsid w:val="00EA276E"/>
    <w:rsid w:val="00EA2972"/>
    <w:rsid w:val="00EA30DA"/>
    <w:rsid w:val="00EA37B8"/>
    <w:rsid w:val="00EA5EA0"/>
    <w:rsid w:val="00EA66AB"/>
    <w:rsid w:val="00EA7178"/>
    <w:rsid w:val="00EA7389"/>
    <w:rsid w:val="00EA73CB"/>
    <w:rsid w:val="00EB1248"/>
    <w:rsid w:val="00EB3DE8"/>
    <w:rsid w:val="00EB5534"/>
    <w:rsid w:val="00EB6063"/>
    <w:rsid w:val="00EB742F"/>
    <w:rsid w:val="00EC17BE"/>
    <w:rsid w:val="00EC1808"/>
    <w:rsid w:val="00EC1D9E"/>
    <w:rsid w:val="00EC2311"/>
    <w:rsid w:val="00EC2777"/>
    <w:rsid w:val="00EC4057"/>
    <w:rsid w:val="00EC456F"/>
    <w:rsid w:val="00EC6629"/>
    <w:rsid w:val="00ED1A25"/>
    <w:rsid w:val="00ED400E"/>
    <w:rsid w:val="00ED41D4"/>
    <w:rsid w:val="00ED6122"/>
    <w:rsid w:val="00ED62AC"/>
    <w:rsid w:val="00ED66E0"/>
    <w:rsid w:val="00EE1097"/>
    <w:rsid w:val="00EE25F1"/>
    <w:rsid w:val="00EE2DF3"/>
    <w:rsid w:val="00EE4EAD"/>
    <w:rsid w:val="00EE5CCE"/>
    <w:rsid w:val="00EF0811"/>
    <w:rsid w:val="00EF40F0"/>
    <w:rsid w:val="00EF455F"/>
    <w:rsid w:val="00EF5845"/>
    <w:rsid w:val="00EF5E63"/>
    <w:rsid w:val="00EF605E"/>
    <w:rsid w:val="00EF657A"/>
    <w:rsid w:val="00EF6E78"/>
    <w:rsid w:val="00EF7FB8"/>
    <w:rsid w:val="00F0062F"/>
    <w:rsid w:val="00F01E6D"/>
    <w:rsid w:val="00F03332"/>
    <w:rsid w:val="00F073EA"/>
    <w:rsid w:val="00F106E0"/>
    <w:rsid w:val="00F1234C"/>
    <w:rsid w:val="00F13D5D"/>
    <w:rsid w:val="00F1655E"/>
    <w:rsid w:val="00F2080E"/>
    <w:rsid w:val="00F22129"/>
    <w:rsid w:val="00F22475"/>
    <w:rsid w:val="00F238BE"/>
    <w:rsid w:val="00F24791"/>
    <w:rsid w:val="00F275C2"/>
    <w:rsid w:val="00F27913"/>
    <w:rsid w:val="00F315F3"/>
    <w:rsid w:val="00F31C19"/>
    <w:rsid w:val="00F31D16"/>
    <w:rsid w:val="00F32B89"/>
    <w:rsid w:val="00F3380F"/>
    <w:rsid w:val="00F33F08"/>
    <w:rsid w:val="00F346FD"/>
    <w:rsid w:val="00F36E21"/>
    <w:rsid w:val="00F3763E"/>
    <w:rsid w:val="00F37764"/>
    <w:rsid w:val="00F40621"/>
    <w:rsid w:val="00F4228D"/>
    <w:rsid w:val="00F42BDA"/>
    <w:rsid w:val="00F431DB"/>
    <w:rsid w:val="00F4386F"/>
    <w:rsid w:val="00F463C7"/>
    <w:rsid w:val="00F46588"/>
    <w:rsid w:val="00F473BE"/>
    <w:rsid w:val="00F4756A"/>
    <w:rsid w:val="00F476F9"/>
    <w:rsid w:val="00F47A6C"/>
    <w:rsid w:val="00F47E52"/>
    <w:rsid w:val="00F504F8"/>
    <w:rsid w:val="00F50A82"/>
    <w:rsid w:val="00F51064"/>
    <w:rsid w:val="00F5304E"/>
    <w:rsid w:val="00F53EF0"/>
    <w:rsid w:val="00F544B7"/>
    <w:rsid w:val="00F56014"/>
    <w:rsid w:val="00F56354"/>
    <w:rsid w:val="00F565C9"/>
    <w:rsid w:val="00F56904"/>
    <w:rsid w:val="00F56D50"/>
    <w:rsid w:val="00F57646"/>
    <w:rsid w:val="00F57D7A"/>
    <w:rsid w:val="00F60DE0"/>
    <w:rsid w:val="00F664B4"/>
    <w:rsid w:val="00F668EB"/>
    <w:rsid w:val="00F66DE7"/>
    <w:rsid w:val="00F670F3"/>
    <w:rsid w:val="00F715F0"/>
    <w:rsid w:val="00F716B4"/>
    <w:rsid w:val="00F7180D"/>
    <w:rsid w:val="00F71C4D"/>
    <w:rsid w:val="00F733A1"/>
    <w:rsid w:val="00F74DEA"/>
    <w:rsid w:val="00F750FE"/>
    <w:rsid w:val="00F754AA"/>
    <w:rsid w:val="00F77178"/>
    <w:rsid w:val="00F7747B"/>
    <w:rsid w:val="00F80542"/>
    <w:rsid w:val="00F80E1E"/>
    <w:rsid w:val="00F821BC"/>
    <w:rsid w:val="00F822EE"/>
    <w:rsid w:val="00F831FD"/>
    <w:rsid w:val="00F83448"/>
    <w:rsid w:val="00F8367E"/>
    <w:rsid w:val="00F84019"/>
    <w:rsid w:val="00F846C8"/>
    <w:rsid w:val="00F875CB"/>
    <w:rsid w:val="00F90081"/>
    <w:rsid w:val="00F90163"/>
    <w:rsid w:val="00F9065B"/>
    <w:rsid w:val="00F91921"/>
    <w:rsid w:val="00F9221C"/>
    <w:rsid w:val="00F9224B"/>
    <w:rsid w:val="00F922AC"/>
    <w:rsid w:val="00F925E0"/>
    <w:rsid w:val="00F92F22"/>
    <w:rsid w:val="00F93004"/>
    <w:rsid w:val="00F93077"/>
    <w:rsid w:val="00F93985"/>
    <w:rsid w:val="00F96DD4"/>
    <w:rsid w:val="00FA07F0"/>
    <w:rsid w:val="00FA09D9"/>
    <w:rsid w:val="00FA0CCC"/>
    <w:rsid w:val="00FA2F58"/>
    <w:rsid w:val="00FA59DE"/>
    <w:rsid w:val="00FA71E5"/>
    <w:rsid w:val="00FA7733"/>
    <w:rsid w:val="00FB02B4"/>
    <w:rsid w:val="00FB2175"/>
    <w:rsid w:val="00FB2C18"/>
    <w:rsid w:val="00FB467D"/>
    <w:rsid w:val="00FB715E"/>
    <w:rsid w:val="00FC1112"/>
    <w:rsid w:val="00FC1203"/>
    <w:rsid w:val="00FC219D"/>
    <w:rsid w:val="00FC3407"/>
    <w:rsid w:val="00FC446E"/>
    <w:rsid w:val="00FC5B7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E55B0"/>
    <w:rsid w:val="00FF0A3E"/>
    <w:rsid w:val="00FF0AC2"/>
    <w:rsid w:val="00FF120B"/>
    <w:rsid w:val="00FF190D"/>
    <w:rsid w:val="00FF2850"/>
    <w:rsid w:val="00FF3106"/>
    <w:rsid w:val="00FF3FEB"/>
    <w:rsid w:val="00FF48D7"/>
    <w:rsid w:val="00FF5C48"/>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FF21A"/>
  <w15:chartTrackingRefBased/>
  <w15:docId w15:val="{17CD705E-8CFF-2044-9BAB-146A573A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val="en-US"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105996181">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887254618">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E11A711-5C17-43C9-9D86-CF75AC611089}">
  <ds:schemaRefs>
    <ds:schemaRef ds:uri="http://schemas.openxmlformats.org/officeDocument/2006/bibliography"/>
  </ds:schemaRefs>
</ds:datastoreItem>
</file>

<file path=customXml/itemProps2.xml><?xml version="1.0" encoding="utf-8"?>
<ds:datastoreItem xmlns:ds="http://schemas.openxmlformats.org/officeDocument/2006/customXml" ds:itemID="{D7CFF532-32A8-47C8-924D-C9611BC2387C}"/>
</file>

<file path=customXml/itemProps3.xml><?xml version="1.0" encoding="utf-8"?>
<ds:datastoreItem xmlns:ds="http://schemas.openxmlformats.org/officeDocument/2006/customXml" ds:itemID="{0D93442F-7EF7-4406-AFD1-3C7BBA9BD2F4}"/>
</file>

<file path=customXml/itemProps4.xml><?xml version="1.0" encoding="utf-8"?>
<ds:datastoreItem xmlns:ds="http://schemas.openxmlformats.org/officeDocument/2006/customXml" ds:itemID="{A745323B-C514-4BC3-8BE7-7F5DD194F0BF}"/>
</file>

<file path=docProps/app.xml><?xml version="1.0" encoding="utf-8"?>
<Properties xmlns="http://schemas.openxmlformats.org/officeDocument/2006/extended-properties" xmlns:vt="http://schemas.openxmlformats.org/officeDocument/2006/docPropsVTypes">
  <Template>Normal</Template>
  <TotalTime>11</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4</cp:revision>
  <cp:lastPrinted>2024-12-16T12:41:00Z</cp:lastPrinted>
  <dcterms:created xsi:type="dcterms:W3CDTF">2024-12-19T12:18:00Z</dcterms:created>
  <dcterms:modified xsi:type="dcterms:W3CDTF">2025-04-20T08:28:00Z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