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91297E" w:rsidP="000471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b/>
          <w:bCs/>
          <w:sz w:val="28"/>
          <w:szCs w:val="28"/>
          <w:rtl/>
        </w:rPr>
        <w:t>يوم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047169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الاثنين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5088A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047169">
        <w:rPr>
          <w:rFonts w:ascii="Simplified Arabic" w:hAnsi="Simplified Arabic" w:cs="PT Bold Heading" w:hint="cs"/>
          <w:b/>
          <w:bCs/>
          <w:sz w:val="28"/>
          <w:szCs w:val="28"/>
          <w:rtl/>
        </w:rPr>
        <w:t>4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2E32D0" w:rsidRPr="002E32D0" w:rsidRDefault="002E32D0" w:rsidP="002E32D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E32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الفلسطينية:</w:t>
      </w:r>
      <w:r w:rsidRPr="002E32D0">
        <w:rPr>
          <w:rFonts w:ascii="Simplified Arabic" w:hAnsi="Simplified Arabic" w:cs="Simplified Arabic" w:hint="cs"/>
          <w:sz w:val="28"/>
          <w:szCs w:val="28"/>
          <w:rtl/>
        </w:rPr>
        <w:t xml:space="preserve"> إجمالي أعداد الشهداء تجاوز منذ بدء حرب الإبادة الجماعية على قطاع غزة في السابع من أكتوبر من العام 2023، </w:t>
      </w:r>
      <w:r w:rsidR="00935BF5" w:rsidRPr="002E32D0">
        <w:rPr>
          <w:rFonts w:ascii="Simplified Arabic" w:hAnsi="Simplified Arabic" w:cs="Simplified Arabic" w:hint="cs"/>
          <w:sz w:val="28"/>
          <w:szCs w:val="28"/>
          <w:rtl/>
        </w:rPr>
        <w:t xml:space="preserve">الـ </w:t>
      </w:r>
      <w:r w:rsidR="00935BF5">
        <w:rPr>
          <w:rFonts w:ascii="Simplified Arabic" w:hAnsi="Simplified Arabic" w:cs="Simplified Arabic" w:hint="cs"/>
          <w:sz w:val="28"/>
          <w:szCs w:val="28"/>
          <w:rtl/>
        </w:rPr>
        <w:t xml:space="preserve">50021 </w:t>
      </w:r>
      <w:r w:rsidR="00935BF5" w:rsidRPr="002E32D0">
        <w:rPr>
          <w:rFonts w:ascii="Simplified Arabic" w:hAnsi="Simplified Arabic" w:cs="Simplified Arabic" w:hint="cs"/>
          <w:sz w:val="28"/>
          <w:szCs w:val="28"/>
          <w:rtl/>
        </w:rPr>
        <w:t>شهيداً، فيما</w:t>
      </w:r>
      <w:r w:rsidRPr="002E32D0">
        <w:rPr>
          <w:rFonts w:ascii="Simplified Arabic" w:hAnsi="Simplified Arabic" w:cs="Simplified Arabic" w:hint="cs"/>
          <w:sz w:val="28"/>
          <w:szCs w:val="28"/>
          <w:rtl/>
        </w:rPr>
        <w:t xml:space="preserve"> بلغ أعداد الجرحى 113.274 جريحاً</w:t>
      </w:r>
      <w:r w:rsidRPr="002E32D0">
        <w:rPr>
          <w:rFonts w:ascii="Simplified Arabic" w:hAnsi="Simplified Arabic" w:cs="Simplified Arabic"/>
          <w:sz w:val="28"/>
          <w:szCs w:val="28"/>
        </w:rPr>
        <w:t>.</w:t>
      </w:r>
    </w:p>
    <w:p w:rsidR="00461FA6" w:rsidRDefault="001E6CBD" w:rsidP="002E32D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35BF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طبية:</w:t>
      </w:r>
      <w:r w:rsidRPr="002E32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960992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2E32D0">
        <w:rPr>
          <w:rFonts w:ascii="Simplified Arabic" w:hAnsi="Simplified Arabic" w:cs="Simplified Arabic" w:hint="cs"/>
          <w:sz w:val="28"/>
          <w:szCs w:val="28"/>
          <w:rtl/>
        </w:rPr>
        <w:t>1 شهيدا في غارات إسرائيلية على مناطق في قطاع غزة منذ فجر اليوم.</w:t>
      </w:r>
      <w:r w:rsidRPr="002E32D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المدفعية الإسرائيلية تقصف المناطق الشمالية الشرقية لمخيم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طفلة بنيران مسيرة إسرائيلية شرقي مدينة رفح في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طائرات الاحتلال تستهدف مبنى الطوارئ في مجمع ناصر الطبي بخانيونس جنوب القطاع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شهداء ومصابون جراء استهداف الاحتلال مجمع ناصر الطبي في خان يونس جنوب القطاع 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منزلا وأرضا زراعية شمالي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61FA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461FA6"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 غارات إسرائيلية على قرية أم النصر شمالي قطاع غزة</w:t>
      </w:r>
      <w:r w:rsidR="00461FA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95FD0" w:rsidRDefault="00461FA6" w:rsidP="00461F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شهداء وجرحى في قصف إسرائيلي استهدف خياما تؤوي نازحين في منطقة المواصي بخانيونس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طفل وإصابة آخرين في غارة إسرائيلية استهدفت منطقة معن شرقي خان يونس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 w:rsidRPr="001E6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الصحة الفلسطينية في غزة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: الاحتلال يستهدف مبنى الجراحات داخل مجمع ناصر الطبي والذي يضم العديد من المرضى والجرحى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C95FD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C95FD0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95FD0" w:rsidRPr="00C95F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مستشفى ناصر في خانيونس</w:t>
      </w:r>
      <w:r w:rsidR="00C95FD0" w:rsidRPr="00FC5E8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07F29" w:rsidRDefault="00C95FD0" w:rsidP="0050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خروج قسم الجراحة عن الخدمة بالكامل إثر الغارة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لم يبق سوى 3 مستشفيات في جنوب قطاع غزة والاحتلال يحاول إخراجها عن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أخرج 25 مستشفى عن الخدمة منذ بدء الحرب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07F29" w:rsidRPr="00507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جراح أمريكي يعمل في غزة</w:t>
      </w:r>
      <w:r w:rsidR="00507F29" w:rsidRPr="00507F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 xml:space="preserve">: </w:t>
      </w:r>
      <w:r w:rsidR="00507F29" w:rsidRPr="00507F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br/>
      </w:r>
      <w:r w:rsidR="00507F2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507F29" w:rsidRPr="00FC5E80">
        <w:rPr>
          <w:rFonts w:ascii="Simplified Arabic" w:hAnsi="Simplified Arabic" w:cs="Simplified Arabic" w:hint="cs"/>
          <w:sz w:val="28"/>
          <w:szCs w:val="28"/>
          <w:rtl/>
        </w:rPr>
        <w:t>الغارات الإسرائيلية على مستشفى ناصر قتلت مريضا لي عمره 17 عاما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07F29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07F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507F29"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07F29" w:rsidRPr="00FC5E80">
        <w:rPr>
          <w:rFonts w:ascii="Simplified Arabic" w:hAnsi="Simplified Arabic" w:cs="Simplified Arabic" w:hint="cs"/>
          <w:sz w:val="28"/>
          <w:szCs w:val="28"/>
          <w:rtl/>
        </w:rPr>
        <w:t>استهداف المستشفيات جريمة حرب ويجب أن يتوقف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E2607" w:rsidRDefault="001E2607" w:rsidP="001E26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E26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رفح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61FA6" w:rsidRDefault="001E2607" w:rsidP="00461F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>حي تل السلطان يتعرض لإبادة جماعية وآلاف المدنيين محاصرون تحت قصف إسرائيلي عنيف دون وسيلة نجاة</w:t>
      </w:r>
      <w:r w:rsidRPr="001E260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 الاتصالات مقطوعة عن حي تل السلطان والعائلات بلا ماء أو غذاء أو دواء وسط انهيار تام للخدمات الصحية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260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 الجرحى في حي تل السلطان ينزفون حتى الموت والأطفال يموتون جوعا وعطشا تحت الحصار والقصف المتواصل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260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61FA6" w:rsidRPr="00461F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الإعلام الحكومي بغزة</w:t>
      </w:r>
      <w:r w:rsidR="00461FA6"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61FA6" w:rsidRPr="00715474" w:rsidRDefault="00461FA6" w:rsidP="00461F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>الاحتلال يواصل إغلاق المعابر والتجويع والتعطيش والإبادة البطيئة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دخول 600 شاحنة مساعدات و50 شاحنة وقود يوميا ما أدى إلى كارثة 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يفرض سياسة تجويع على الأهالي ما تسبب بنشر سوء التغذية خصوصا بين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عشرات المخابز أغلقت بسبب انعدام غاز الطهي واقتراب نفاد الطحين بشكل 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دمر أكثر من 700 بئر ما أدى لتفاقم أزمة المياه وتزايد الأمراض بسبب التلوث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إدخال الأدوية والمستلزمات الطبية وقطع غيار مولدات الكهرباء للمستشفيات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يمنع دخول الجراحين والوفود الطبية ما يهدد حياة آلاف المرضى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نحمل الاحتلال والإدارة الأمريكية المسؤولية الكاملة عن الجرائم المستمرة بحق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7DF3" w:rsidRDefault="00047169" w:rsidP="00461F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 w:rsidRPr="000471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صحفي رقم (767) صادر عن المكتب الإعلامي الحكومي</w:t>
      </w:r>
      <w:r w:rsidRPr="0004716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7169">
        <w:rPr>
          <w:rFonts w:ascii="Simplified Arabic" w:hAnsi="Simplified Arabic" w:cs="Simplified Arabic"/>
          <w:sz w:val="28"/>
          <w:szCs w:val="28"/>
        </w:rPr>
        <w:t>‌‌‌‌‌‌‌‌‌‌‌‌‌‌‌‌‌‌‌‌‌‌‌‌‌‌‌‌‌‌‌‌‌‌‌‌‌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‏المكتب الإعلامي الحكومي ينشر تحديثاً لأهم إحصائيات حرب الإبادة الجماعية التي شنها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على قطاع غزة وعاود مواصلتها لليوم 534 – من السبت 7 أكتوبر 2023 حتى الأحد 23 مارس 2025م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(534) 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يوماً استمرت حرب الإبادة الجماعية والتطهير العرقي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(12,000) 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مجزرة ارتكبها جيش الاحتلال بشكل عام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(61,221) 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شهيداً ومفقوداً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(+11,200) 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مفقود، منهم شهداء لم يصلوا إلى المستشفيات، ومنهم من لا يزال مصيرهم مجهولًا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(50,021) 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شهيداً ممن وصلوا إلى المستشفيات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(11,850) 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مجزرة ارتكبها الاحتلال ضد العائلات الفلسطينية.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(2,165)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عائلة فلسطينية أبادها الاحتلال ومسحها من السجل المدني، بقتل الأب والأم وجميع أفراد الأسرة، وعدد أفراد هذه العائلات 6,161 شهيداً.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</w:r>
      <w:r w:rsidRPr="00047169">
        <w:rPr>
          <w:rFonts w:ascii="Simplified Arabic" w:hAnsi="Simplified Arabic" w:cs="Simplified Arabic"/>
          <w:sz w:val="28"/>
          <w:szCs w:val="28"/>
        </w:rPr>
        <w:lastRenderedPageBreak/>
        <w:t xml:space="preserve"> (</w:t>
      </w:r>
      <w:r w:rsidR="00FC5E80" w:rsidRPr="00047169">
        <w:rPr>
          <w:rFonts w:ascii="Simplified Arabic" w:hAnsi="Simplified Arabic" w:cs="Simplified Arabic"/>
          <w:sz w:val="28"/>
          <w:szCs w:val="28"/>
        </w:rPr>
        <w:t>5,064)</w:t>
      </w:r>
      <w:r w:rsidR="00FC5E80">
        <w:rPr>
          <w:rFonts w:ascii="Simplified Arabic" w:hAnsi="Simplified Arabic" w:cs="Simplified Arabic"/>
          <w:sz w:val="28"/>
          <w:szCs w:val="28"/>
        </w:rPr>
        <w:t xml:space="preserve"> 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عائلة فلسطينية أبادها الاحتلال ولم يتبقَّ منها سوى فرداً واحداً فقط، وعدد أفراد هذه العائلات فاق 9,272 شهيداً.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(17,954)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شهيداً من الأطفال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(274)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طفلاً رضيعاً وُلِدوا واستشهدوا خلال حرب الإبادة الجماعية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(876)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أطفال استشهدوا خلال حرب الإبادة وعمرهم أقل من عام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(52)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استشهدوا بسبب سوء التغذية ونقص الغذاء وسياسة التجويع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(17)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استشهدوا نتيجة البرد الشديد في خيام النازحين بينهم 14 طفلاً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(12,365)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شهيدة من النساء قتلهن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>".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(1,394)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شهيداً من الطواقم الطبية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(105)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شهداء من الدفاع المدني قتلهم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>".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(206)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شهداء من الصحفيين قتلهم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>".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(743)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شهيداً من عناصر وشرطة تأمين مساعدات قتلهم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(154)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جريمة استهداف الاحتلال لشرطة وعناصر تأمين مساعدات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(7)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مقابر جماعية أقامها الاحتلال داخل المستشفيات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(527)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شهيداً تم انتشالهم من 7 مقابر جماعية داخل المستشفيات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(113,274)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جريحاً ومصاباً وصلوا إلى المستشفيات.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</w:t>
      </w:r>
      <w:r w:rsidR="00107C27" w:rsidRPr="00047169">
        <w:rPr>
          <w:rFonts w:ascii="Simplified Arabic" w:hAnsi="Simplified Arabic" w:cs="Simplified Arabic"/>
          <w:sz w:val="28"/>
          <w:szCs w:val="28"/>
        </w:rPr>
        <w:t>17,000)</w:t>
      </w:r>
      <w:r w:rsidR="00107C27">
        <w:rPr>
          <w:rFonts w:ascii="Simplified Arabic" w:hAnsi="Simplified Arabic" w:cs="Simplified Arabic"/>
          <w:sz w:val="28"/>
          <w:szCs w:val="28"/>
        </w:rPr>
        <w:t xml:space="preserve"> 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جريح بحاجة إلى عملية تأهيل طويلة الأمد.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</w:t>
      </w:r>
      <w:r w:rsidR="00107C27" w:rsidRPr="00047169">
        <w:rPr>
          <w:rFonts w:ascii="Simplified Arabic" w:hAnsi="Simplified Arabic" w:cs="Simplified Arabic"/>
          <w:sz w:val="28"/>
          <w:szCs w:val="28"/>
        </w:rPr>
        <w:t>4,700)</w:t>
      </w:r>
      <w:r w:rsidR="00107C27">
        <w:rPr>
          <w:rFonts w:ascii="Simplified Arabic" w:hAnsi="Simplified Arabic" w:cs="Simplified Arabic"/>
          <w:sz w:val="28"/>
          <w:szCs w:val="28"/>
        </w:rPr>
        <w:t xml:space="preserve"> 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حالة بتر، بينهم 18% من فئة الأطفال.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(+60%)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من الضَّحايا هم من الأطفال والنساء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(400)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جريح ومُصاب من الصحفيين والإعلاميين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(226)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مركزاً للإيواء والنُّزُوح استهدفها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>".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(10%)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فقط من مساحة قطاع غزة يدّعي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أنها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مناطق إنسانية</w:t>
      </w:r>
      <w:r w:rsidRPr="00047169">
        <w:rPr>
          <w:rFonts w:ascii="Simplified Arabic" w:hAnsi="Simplified Arabic" w:cs="Simplified Arabic"/>
          <w:sz w:val="28"/>
          <w:szCs w:val="28"/>
        </w:rPr>
        <w:t>".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(39,384)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طفلاً يعيشون بدون والديهم أو بدون أحدهما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(14,323)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امرأة فقدت زوجها خلال حرب الإبادة الجماعية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(3,500)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طفل معرّضون للموت بسبب سوء التغذية ونقص الغذاء والجوع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(22,000)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مريض بحاجة للعلاج في الخارج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(13,000)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مريض ومصاب أنهوا إجراءات التحويل وبانتظار السفر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</w:r>
      <w:r w:rsidRPr="00047169">
        <w:rPr>
          <w:rFonts w:ascii="Simplified Arabic" w:hAnsi="Simplified Arabic" w:cs="Simplified Arabic"/>
          <w:sz w:val="28"/>
          <w:szCs w:val="28"/>
        </w:rPr>
        <w:lastRenderedPageBreak/>
        <w:t xml:space="preserve"> (12,500)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مريض سرطان يواجهون الموت وبحاجة للعلاج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مريض بأمراض مختلفة يحتاجون للعلاج في الخارج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(2,136,026)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حالة أُصيبت بأمراض معدية نتيجة النزوح. (وزارة الصحة)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(71,338)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حالة أُصيبت بعدوى التهابات الكبد الوبائي بسبب النزوح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(60,000)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سيدة حامل مُعرَّضة للخطر لانعدام الرعاية الصحية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(350,000)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مريض مزمن في خطر بسبب منع الاحتلال إدخال الأدوية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(6,628)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حالة اعتقلهم الاحتلال من قطاع غزة منذ بدء حرب الإبادة الجماعية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(360)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حالة اعتقال من الكوادر الصحية (الاحتلال أعدم 3 أطباء داخل السجون)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(48)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حالة اعتقال صحفيين ممن عُرفت أسماؤهم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(26)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حالة اعتقال لعناصر الدفاع المدني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مليون نازح في قطاع غزة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(110,000)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خيمة اهترأت وأصبحت غير صالحة للنازحين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(280,000)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أسرة تحتاج إلى خيمة أو كرفان أو بيت متنقل في قطاع غزة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(221)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مقراً حكومياً دمرها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>".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(139)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كلي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(359)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جزئي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(12,900)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طالب وطالبة قتلهم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خلال الحرب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(785,000)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طالب وطالبة حرمهم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من التعليم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(800)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معلمٍ وموظفٍ تربويٍ في سلك التعليم قتلهم الاحتلال خلال الحرب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(150)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عالماً وأكاديمياً وأستاذاً جامعياً وباحثاً أعدمهم الاحتلال خلال الحرب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(825)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كلي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(161)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بليغ بحاجة إلى إعادة ترميم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كنائس استهدفها ودمرها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(19)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مقبرة دمرها الاحتلال بشكل كلي وجزئي من أصل (60) مقبرة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(2,300)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جثمان سرقها الاحتلال من مقابر قطاع غزة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(165,000)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كلي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(115,000)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بليغ غير صالحة للسكن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</w:r>
      <w:r w:rsidRPr="00047169">
        <w:rPr>
          <w:rFonts w:ascii="Simplified Arabic" w:hAnsi="Simplified Arabic" w:cs="Simplified Arabic"/>
          <w:sz w:val="28"/>
          <w:szCs w:val="28"/>
        </w:rPr>
        <w:lastRenderedPageBreak/>
        <w:t xml:space="preserve"> (200,000)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جزئي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(+100,000)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طن متفجرات ألقاها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"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(34)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مستشفى حرقها الاحتلال أو اعتدى عليها أو أخرجها عن الخدمة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(80)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مركزاً صحياً أخرجه الاحتلال عن الخدمة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(162)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مؤسسة صحية استهدفها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(138)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سيارة إسعاف استهدفها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(206)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مواقع أثرية وتراثية دمرها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(3,700)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كيلو متر أطوال شبكات الكهرباء دمرها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(2,105)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 xml:space="preserve">محولات توزيع كهرباء هوائية وأرضية دمرها الاحتلال </w:t>
      </w:r>
      <w:r w:rsidRPr="00047169">
        <w:rPr>
          <w:rFonts w:ascii="Simplified Arabic" w:hAnsi="Simplified Arabic" w:cs="Simplified Arabic"/>
          <w:sz w:val="28"/>
          <w:szCs w:val="28"/>
        </w:rPr>
        <w:t>"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Pr="00047169">
        <w:rPr>
          <w:rFonts w:ascii="Simplified Arabic" w:hAnsi="Simplified Arabic" w:cs="Simplified Arabic"/>
          <w:sz w:val="28"/>
          <w:szCs w:val="28"/>
        </w:rPr>
        <w:t>".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(330,000)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متر طولي شبكات مياه دمرها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(655,000)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متر طولي شبكات صرف صحي دمرها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(2,846,000)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متر طولي شبكات طُرق وشوارع دمرها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(42)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منشأةً وملعباً وصالة رياضية دمرها الاحتلال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(719)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بئر ماء دمرها الاحتلال وأخرجها من الخدمة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(+88%)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نسبة الدمار في قطاع غزة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  <w:t xml:space="preserve"> (+41)</w:t>
      </w:r>
      <w:r w:rsidR="00024B4B">
        <w:rPr>
          <w:rFonts w:ascii="Simplified Arabic" w:hAnsi="Simplified Arabic" w:cs="Simplified Arabic"/>
          <w:sz w:val="28"/>
          <w:szCs w:val="28"/>
        </w:rPr>
        <w:t>*</w:t>
      </w:r>
      <w:r w:rsidRPr="000471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7169">
        <w:rPr>
          <w:rFonts w:ascii="Simplified Arabic" w:hAnsi="Simplified Arabic" w:cs="Simplified Arabic" w:hint="cs"/>
          <w:sz w:val="28"/>
          <w:szCs w:val="28"/>
          <w:rtl/>
        </w:rPr>
        <w:t>مليار دولار الخسائر الأولية المباشرة لحرب الإبادة الجماعية</w:t>
      </w:r>
      <w:r w:rsidRPr="00047169">
        <w:rPr>
          <w:rFonts w:ascii="Simplified Arabic" w:hAnsi="Simplified Arabic" w:cs="Simplified Arabic"/>
          <w:sz w:val="28"/>
          <w:szCs w:val="28"/>
        </w:rPr>
        <w:t>.</w:t>
      </w:r>
      <w:r w:rsidRPr="00047169">
        <w:rPr>
          <w:rFonts w:ascii="Simplified Arabic" w:hAnsi="Simplified Arabic" w:cs="Simplified Arabic"/>
          <w:sz w:val="28"/>
          <w:szCs w:val="28"/>
        </w:rPr>
        <w:br/>
      </w:r>
      <w:r w:rsidR="002C7DF3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1E2607" w:rsidRDefault="0030391C" w:rsidP="001E6CB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E6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الفلسطينية: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إصابتان برصاص الاحتلال في دورا جنوب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E6CBD" w:rsidRPr="001E6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</w:t>
      </w:r>
      <w:r w:rsidR="001E6CBD" w:rsidRPr="00FC5E8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E2607" w:rsidRDefault="001E2607" w:rsidP="001E26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E6CBD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تطلق الرصاص الحي على مواطنين وسط مدينة دورا جنوب الخليل</w:t>
      </w:r>
      <w:r w:rsidR="001E6CB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61FA6" w:rsidRDefault="001E2607" w:rsidP="00461F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بلاطة شرق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2607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61FA6" w:rsidRPr="00461FA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أطباء بلا حدود:</w:t>
      </w:r>
    </w:p>
    <w:p w:rsidR="000D4D4F" w:rsidRDefault="00461FA6" w:rsidP="000D4D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عشرات آلاف النازحين قسرا في شمال الضفة الغربية دون مأوى وبلا خدمات أساسية ورعاية صحية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على إسرائيل إنهاء التهجير القسري ووقف تدمير المخيمات في شمال 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 w:rsidR="000D4D4F" w:rsidRPr="000D4D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حماس:</w:t>
      </w:r>
    </w:p>
    <w:p w:rsidR="0030391C" w:rsidRDefault="000D4D4F" w:rsidP="000D4D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D4D4F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جرائمه في حق أسرانا وكان آخرها استشهاد الفتى وليد خالد أحمد من سلواد بمحافظة رام الله</w:t>
      </w:r>
      <w:r w:rsidR="003230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4D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D4D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4D4F">
        <w:rPr>
          <w:rFonts w:ascii="Simplified Arabic" w:hAnsi="Simplified Arabic" w:cs="Simplified Arabic" w:hint="cs"/>
          <w:sz w:val="28"/>
          <w:szCs w:val="28"/>
          <w:rtl/>
        </w:rPr>
        <w:t>الأسير وليد خالد أحمد ارتقى في سجن مجدو بسبب التعذيب والإهمال الطبي المتعمد</w:t>
      </w:r>
      <w:r w:rsidR="003230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4D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D4D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4D4F">
        <w:rPr>
          <w:rFonts w:ascii="Simplified Arabic" w:hAnsi="Simplified Arabic" w:cs="Simplified Arabic" w:hint="cs"/>
          <w:sz w:val="28"/>
          <w:szCs w:val="28"/>
          <w:rtl/>
        </w:rPr>
        <w:t>ما يتعرض له أسرانا من تعذيب وتنكيل جريمة حرب مكتملة الأركان تنتهك المواثيق الدولية والإنسانية</w:t>
      </w:r>
      <w:r w:rsidR="003230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4D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D4D4F">
        <w:rPr>
          <w:rFonts w:ascii="Simplified Arabic" w:hAnsi="Simplified Arabic" w:cs="Simplified Arabic" w:hint="cs"/>
          <w:sz w:val="28"/>
          <w:szCs w:val="28"/>
          <w:rtl/>
        </w:rPr>
        <w:t>الانتهاكات بحق الأسرى لن تمر دون رد وشعبنا ومقاومتنا باقون على العهد مع أسرانا الأحرار</w:t>
      </w:r>
      <w:r w:rsidR="0032300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4D4F">
        <w:rPr>
          <w:rFonts w:ascii="Simplified Arabic" w:hAnsi="Simplified Arabic" w:cs="Simplified Arabic"/>
          <w:sz w:val="28"/>
          <w:szCs w:val="28"/>
        </w:rPr>
        <w:br/>
      </w:r>
      <w:r w:rsidR="0030391C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0391C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منزلا في تل ارميدة بالخليل جنوبي الضفة الغربية</w:t>
      </w:r>
      <w:r w:rsidR="0030391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E6CBD" w:rsidRDefault="001E6CBD" w:rsidP="0030391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مواجهات بين شبان فلسطينيين وقوات الاحتلال في قرية قريوت جنوب نابلس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الشرطة الإسرائيلية تقتحم باحات المسجد الأقصى تزامنا مع صلاة العشاء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7DF3" w:rsidRPr="004D2AD6" w:rsidRDefault="00507F29" w:rsidP="00507F2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مستوطنون استولوا على منزل فلسطيني في حي تل الرميدة بالخليل وحولوه لبؤرة استيطانية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-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الجيش الإسرائيلي منع سكان المنزل الذي استولى عليه المستوطنون في الخليل من العودة إليه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2C7DF3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FC5E80" w:rsidRDefault="00FC5E80" w:rsidP="00FC5E8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FC5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ويتكوف لفوكس نيوز: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87C1F" w:rsidRDefault="00FC5E80" w:rsidP="00487C1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نريد إنهاء القتل في غزة لكن علينا أن نحدد بوضوح من هو المعتدي هنا وهي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آمل أن نعيد الجميع إلى طاولة المفاوضات بشأن غزة ونعيد الرهائن إلى ديارهم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حمــاس سنحت لها كل الفرص لنزع سلاحها وقبول مقترح الخطة المؤقتة لكنها اختارت عدم فعل 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كانت هناك فرص عديدة لمناقشة نزع سلاح حماس وهدنة نهائية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حمــاس اختارت عدم نزع السلاح والهدنة النهائية وأصبح البديل هو استئناف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استئناف الحرب في غزة أمر مؤسف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7C1F" w:rsidRPr="00487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فوكس نيوز عن نائبة المبعوث الأمريكي</w:t>
      </w:r>
      <w:r w:rsidR="00487C1F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5443A" w:rsidRDefault="00487C1F" w:rsidP="006544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ويتكوف يواصل على مدار الساعة جهود المفاوضات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حماس تريد استمرار القتال وإراقة الدماء ولا تريد السلام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نقول بوضوح وبشكل لا لبس فيه إن حماس يجب أن تتخلى عن سلاحها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حماس نظام إرهابي ولا يمكن السماح له بالاستمرار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حماس لا تهتم إلا بالموت والدمار ولا تمانع في استخدام الأبرياء دروعا بشرية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65443A" w:rsidRPr="001E260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مفوضة السياسة الخارجية في الاتحاد الأوروبي</w:t>
      </w:r>
      <w:r w:rsidR="0065443A"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5443A" w:rsidRPr="00FC729A" w:rsidRDefault="0065443A" w:rsidP="006544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>أندد بعنف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260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 استئناف الحوار هو الطريق الوحيد لوقف المعاناة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260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 لإسرائيل الحق في الدفاع عن نفسها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1E2607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1E2607">
        <w:rPr>
          <w:rFonts w:ascii="Simplified Arabic" w:hAnsi="Simplified Arabic" w:cs="Simplified Arabic" w:hint="cs"/>
          <w:sz w:val="28"/>
          <w:szCs w:val="28"/>
          <w:rtl/>
        </w:rPr>
        <w:t xml:space="preserve"> نحتاج إلى مزيد من العمل بشأن مستقبل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C5E80" w:rsidRDefault="0065443A" w:rsidP="0065443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/>
          <w:sz w:val="28"/>
          <w:szCs w:val="28"/>
          <w:rtl/>
        </w:rPr>
        <w:t xml:space="preserve"> أعرب عن قلقي تجاه 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5443A">
        <w:rPr>
          <w:rFonts w:ascii="Simplified Arabic" w:hAnsi="Simplified Arabic" w:cs="Simplified Arabic"/>
          <w:sz w:val="28"/>
          <w:szCs w:val="28"/>
          <w:rtl/>
        </w:rPr>
        <w:t>يحدث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65443A">
        <w:rPr>
          <w:rFonts w:ascii="Simplified Arabic" w:hAnsi="Simplified Arabic" w:cs="Simplified Arabic" w:hint="cs"/>
          <w:sz w:val="28"/>
          <w:szCs w:val="28"/>
          <w:rtl/>
        </w:rPr>
        <w:t xml:space="preserve"> لا نرى أي دور لحماس في حكم قطاع غزة مستقبلا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5443A">
        <w:rPr>
          <w:rFonts w:ascii="Simplified Arabic" w:hAnsi="Simplified Arabic" w:cs="Simplified Arabic"/>
          <w:sz w:val="28"/>
          <w:szCs w:val="28"/>
        </w:rPr>
        <w:br/>
      </w:r>
      <w:r w:rsidR="00FC5E80" w:rsidRPr="00FC5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="00FC5E80" w:rsidRPr="00FC5E80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C5E8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>هجوم الاحتلال الوحشي على أحياء برفح وخانيونس واستهداف الطواقم الطبية يمثل جرائم حرب</w:t>
      </w:r>
      <w:r w:rsidR="00FC5E80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C5E8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>نحذر من إقدام جيش الاحتلال الفاشي على ارتكاب المزيد من الجرائم والمجازر بحق المدنيين الأبرياء</w:t>
      </w:r>
      <w:r w:rsidR="00FC5E80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C5E8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>ندعو الدول العربية والأمم المتحدة والقوى الحية في العالم إلى التحرك الفوري لوقف جرائم الاحتلال المروعة</w:t>
      </w:r>
      <w:r w:rsidR="00FC5E80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C5E80" w:rsidRPr="00FC5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الإسرائيلي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73464" w:rsidRDefault="00FC5E80" w:rsidP="003734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شعبنا غير مستعد للقبول بالانقسام وأعمال الشغب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بلادنا لن تشهد حربا أهلية ولا معارضة لقرار المحكمة بخصوص رئيس الشاباك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73464" w:rsidRPr="00FC5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 لجنود سلاح المدرعات في الجيش الإسرائيلي</w:t>
      </w:r>
      <w:r w:rsidR="00373464" w:rsidRPr="00FC5E8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73464" w:rsidRDefault="00373464" w:rsidP="003734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نحارب على 7 جبهات ونحقق الانتصار ضد أعدائنا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73464" w:rsidRDefault="00373464" w:rsidP="003734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سنحقق النصر والحرب أكدت أن دور القوات البرية حاسم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F0D71" w:rsidRDefault="0004286F" w:rsidP="00BF0D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07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نتنياهو</w:t>
      </w:r>
      <w:r w:rsidRPr="00507F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يجب إقالة المستشارة القضائية لإضفاء شرعية على تهرب الحريديم من التجنيد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المستشارة القضائية تصر على تجنيد الحريديم التزاما بالقانون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Pr="00507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: نقاتل حمــاس وسنهزمها ولن نتوقف حتى يطلق سراح رهائننا وتفقد حمــاس سيطرتها على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BF0D71" w:rsidRPr="000D4D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الإسرائيلي</w:t>
      </w:r>
      <w:r w:rsidR="00BF0D71" w:rsidRPr="000D4D4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73464" w:rsidRDefault="00BF0D71" w:rsidP="00BF0D7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D4D4F">
        <w:rPr>
          <w:rFonts w:ascii="Simplified Arabic" w:hAnsi="Simplified Arabic" w:cs="Simplified Arabic" w:hint="cs"/>
          <w:sz w:val="28"/>
          <w:szCs w:val="28"/>
          <w:rtl/>
        </w:rPr>
        <w:t>الحرب ستتوقف غدا لو تخلت حمــاس عن أسلحتها وأفرجت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4D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D4D4F">
        <w:rPr>
          <w:rFonts w:ascii="Simplified Arabic" w:hAnsi="Simplified Arabic" w:cs="Simplified Arabic" w:hint="cs"/>
          <w:sz w:val="28"/>
          <w:szCs w:val="28"/>
          <w:rtl/>
        </w:rPr>
        <w:t>لسنا ملزمين بإدخال المساعدات لغزة إذا كانت حمــاس ستستفيد منها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4D4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0D4D4F">
        <w:rPr>
          <w:rFonts w:ascii="Simplified Arabic" w:hAnsi="Simplified Arabic" w:cs="Simplified Arabic" w:hint="cs"/>
          <w:sz w:val="28"/>
          <w:szCs w:val="28"/>
          <w:rtl/>
        </w:rPr>
        <w:t>علينا التصدي لإيران وحــزب الله وحمــاس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D4D4F">
        <w:rPr>
          <w:rFonts w:ascii="Simplified Arabic" w:hAnsi="Simplified Arabic" w:cs="Simplified Arabic"/>
          <w:sz w:val="28"/>
          <w:szCs w:val="28"/>
        </w:rPr>
        <w:br/>
      </w:r>
      <w:r w:rsidR="00373464" w:rsidRPr="00FC5E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ليبرمان</w:t>
      </w:r>
      <w:r w:rsidR="00373464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66FAD" w:rsidRDefault="00373464" w:rsidP="005148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إقالة المستشارة القانونية للحكومة تهدف إلى تشتيت الانتباه عن قضايا منها الرهائن والتهرب من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حكومة السابع من أكتوبر تعرض أمن دولة إسرائيل للخطر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66FAD" w:rsidRPr="001E6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رئيس الوزراء الإسرائيلي</w:t>
      </w:r>
      <w:r w:rsidR="00F66FAD" w:rsidRPr="00FC5E8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5148B6" w:rsidRDefault="00F66FAD" w:rsidP="00F66F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اتصل بوزير الخارجية الأمريكي وبحثا استئناف الحرب بغزة وإعادة المختطفين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الأمريكي أكد دعم بلاده غير القابل للتشكيك لإسرائيل وسياستها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48B6" w:rsidRPr="005148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التراث الإسرائيلي</w:t>
      </w:r>
      <w:r w:rsidR="005148B6" w:rsidRPr="005148B6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5148B6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48B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5148B6"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148B6" w:rsidRPr="00FC5E80">
        <w:rPr>
          <w:rFonts w:ascii="Simplified Arabic" w:hAnsi="Simplified Arabic" w:cs="Simplified Arabic" w:hint="cs"/>
          <w:sz w:val="28"/>
          <w:szCs w:val="28"/>
          <w:rtl/>
        </w:rPr>
        <w:t>إقالة رئيس الشاباك جزء من جهودنا لإعادة المختطفين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48B6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148B6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5148B6"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5148B6" w:rsidRPr="00FC5E80">
        <w:rPr>
          <w:rFonts w:ascii="Simplified Arabic" w:hAnsi="Simplified Arabic" w:cs="Simplified Arabic" w:hint="cs"/>
          <w:sz w:val="28"/>
          <w:szCs w:val="28"/>
          <w:rtl/>
        </w:rPr>
        <w:t>أزمة الثقة بين رئيس الشاباك والمستوى السياسي تهدد سلامة المختطفين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48B6" w:rsidRPr="001E6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373464" w:rsidRDefault="00F66FAD" w:rsidP="005148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1E6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 ردا على التحقيق السري للشاباك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>: هذا زلزال والآن أصبح واضحا لماذا يجب ألا يبقى رونين بار رئيسا للجهاز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373464" w:rsidRPr="00373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C5E80" w:rsidRPr="003734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87C1F" w:rsidRDefault="00373464" w:rsidP="0037346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متظاهرون يدعون للعصيان المدني في أعقاب قرار الحكومة حجب الثقة عن المستشارة القضائية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الشرطة تعتقل 3 متظاهرين حاولوا اقتحام حواجزها قرب مقر إقامة نتنياهو 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487C1F" w:rsidRPr="00487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C5E80" w:rsidRPr="00487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</w:t>
      </w:r>
      <w:r w:rsidR="00487C1F" w:rsidRPr="00487C1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7C1F" w:rsidRPr="00487C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منظمة قادة من أجل أمن إسرائيل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FC729A" w:rsidRDefault="00487C1F" w:rsidP="00C236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منظمة تمثل 530 عسكريا كبيرا سابقا تقدم التماسا للمحكمة العليا ضد إقالة رئيس الشاباك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هدف تصرفات نتنياهو ونتائجها هدم الأسس الديمقراطية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1E6CB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FC5E80" w:rsidRPr="001E6CB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تحقيق للقناة 12: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رونين بار أخطر نتنياهو بإجراء الشاباك تحقيقا سريا عن تغلغل منظمات إرهابية يهودية في الشرطة</w:t>
      </w:r>
      <w:r w:rsidR="001E6CB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07F29" w:rsidRPr="005148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منظمة قادة من أجل أمن إسرائيل</w:t>
      </w:r>
      <w:r w:rsidR="00507F29" w:rsidRPr="00FC5E80">
        <w:rPr>
          <w:rFonts w:ascii="Simplified Arabic" w:hAnsi="Simplified Arabic" w:cs="Simplified Arabic" w:hint="cs"/>
          <w:sz w:val="28"/>
          <w:szCs w:val="28"/>
          <w:rtl/>
        </w:rPr>
        <w:t>: هدف تصرفات نتنياهو ونتائجها هدم الأسس الديمقراطية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07F29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07F29" w:rsidRPr="00507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FC5E80" w:rsidRPr="00507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الإسرائيلية عن رئيس الأركان</w:t>
      </w:r>
      <w:r w:rsidR="00FC5E80" w:rsidRPr="00507F29">
        <w:rPr>
          <w:rFonts w:ascii="Simplified Arabic" w:hAnsi="Simplified Arabic" w:cs="Simplified Arabic"/>
          <w:b/>
          <w:bCs/>
          <w:sz w:val="28"/>
          <w:szCs w:val="28"/>
          <w:lang w:bidi="ar-EG"/>
        </w:rPr>
        <w:t>: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07F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>لا خيار سوى تصعيد الضغط العسكري على حمــاس لإطلاق سراح الرهائن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507F29">
        <w:rPr>
          <w:rFonts w:ascii="Simplified Arabic" w:hAnsi="Simplified Arabic" w:cs="Simplified Arabic" w:hint="cs"/>
          <w:sz w:val="28"/>
          <w:szCs w:val="28"/>
          <w:rtl/>
          <w:lang w:bidi="ar-EG"/>
        </w:rPr>
        <w:t>*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t xml:space="preserve"> </w:t>
      </w:r>
      <w:r w:rsidR="00FC5E80" w:rsidRPr="00FC5E80">
        <w:rPr>
          <w:rFonts w:ascii="Simplified Arabic" w:hAnsi="Simplified Arabic" w:cs="Simplified Arabic" w:hint="cs"/>
          <w:sz w:val="28"/>
          <w:szCs w:val="28"/>
          <w:rtl/>
        </w:rPr>
        <w:t>عملياتنا تلحق الضرر بحمــاس لكنها لا تدفعها لإطلاق سراح المختطفين</w:t>
      </w:r>
      <w:r w:rsidR="00507F2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C5E80"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FC729A" w:rsidRPr="00C95F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واللا:</w:t>
      </w:r>
    </w:p>
    <w:p w:rsidR="000D4D4F" w:rsidRPr="000D4D4F" w:rsidRDefault="00FC729A" w:rsidP="00DD165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بن غفير هاجم رئيس الشاباك </w:t>
      </w:r>
      <w:bookmarkStart w:id="1" w:name="_GoBack"/>
      <w:bookmarkEnd w:id="1"/>
      <w:r w:rsidRPr="00FC5E80">
        <w:rPr>
          <w:rFonts w:ascii="Simplified Arabic" w:hAnsi="Simplified Arabic" w:cs="Simplified Arabic" w:hint="cs"/>
          <w:sz w:val="28"/>
          <w:szCs w:val="28"/>
          <w:rtl/>
        </w:rPr>
        <w:t>خلال جلسة مصغرة ووصفه بالعميل الكاذب والمجرم الذي يجب أن يقبع في السجون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FC5E80">
        <w:rPr>
          <w:rFonts w:ascii="Simplified Arabic" w:hAnsi="Simplified Arabic" w:cs="Simplified Arabic" w:hint="cs"/>
          <w:sz w:val="28"/>
          <w:szCs w:val="28"/>
          <w:rtl/>
        </w:rPr>
        <w:t xml:space="preserve"> بن غفير قال لنتنياهو إن رئيس الشاباك يتجسس على المستوى السياسي ويجمع معلومات بغرض محاولة الانقلاب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  <w:r w:rsidR="000D4D4F" w:rsidRPr="000D4D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القناة 14 الإسرائيلية عن الوزير ميكي </w:t>
      </w:r>
      <w:proofErr w:type="spellStart"/>
      <w:r w:rsidR="000D4D4F" w:rsidRPr="000D4D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زوهار</w:t>
      </w:r>
      <w:proofErr w:type="spellEnd"/>
      <w:r w:rsidR="000D4D4F" w:rsidRPr="000D4D4F">
        <w:rPr>
          <w:rFonts w:ascii="Simplified Arabic" w:hAnsi="Simplified Arabic" w:cs="Simplified Arabic" w:hint="cs"/>
          <w:sz w:val="28"/>
          <w:szCs w:val="28"/>
          <w:rtl/>
        </w:rPr>
        <w:t>: حان الوقت لإقرار قانون لطرد عائلات منفذي الهجمات</w:t>
      </w:r>
      <w:r w:rsidR="000D4D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D4D4F" w:rsidRPr="000D4D4F">
        <w:rPr>
          <w:rFonts w:ascii="Simplified Arabic" w:hAnsi="Simplified Arabic" w:cs="Simplified Arabic"/>
          <w:sz w:val="28"/>
          <w:szCs w:val="28"/>
        </w:rPr>
        <w:br/>
      </w:r>
    </w:p>
    <w:p w:rsidR="00740CAA" w:rsidRPr="000D4D4F" w:rsidRDefault="00740CAA" w:rsidP="000D4D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740CAA" w:rsidRPr="000D4D4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E28" w:rsidRDefault="007A6E28">
      <w:pPr>
        <w:spacing w:after="0" w:line="240" w:lineRule="auto"/>
      </w:pPr>
      <w:r>
        <w:separator/>
      </w:r>
    </w:p>
  </w:endnote>
  <w:endnote w:type="continuationSeparator" w:id="0">
    <w:p w:rsidR="007A6E28" w:rsidRDefault="007A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7A6E28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E28" w:rsidRDefault="007A6E28">
      <w:pPr>
        <w:spacing w:after="0" w:line="240" w:lineRule="auto"/>
      </w:pPr>
      <w:r>
        <w:separator/>
      </w:r>
    </w:p>
  </w:footnote>
  <w:footnote w:type="continuationSeparator" w:id="0">
    <w:p w:rsidR="007A6E28" w:rsidRDefault="007A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348A"/>
    <w:rsid w:val="00024B4B"/>
    <w:rsid w:val="000255AD"/>
    <w:rsid w:val="000303F9"/>
    <w:rsid w:val="000407B4"/>
    <w:rsid w:val="00041384"/>
    <w:rsid w:val="0004286F"/>
    <w:rsid w:val="00047169"/>
    <w:rsid w:val="0005576D"/>
    <w:rsid w:val="00057210"/>
    <w:rsid w:val="000720E3"/>
    <w:rsid w:val="00075335"/>
    <w:rsid w:val="00076B11"/>
    <w:rsid w:val="00085AA4"/>
    <w:rsid w:val="000919E5"/>
    <w:rsid w:val="0009614D"/>
    <w:rsid w:val="000A3C09"/>
    <w:rsid w:val="000A5041"/>
    <w:rsid w:val="000A7C1E"/>
    <w:rsid w:val="000B0DE7"/>
    <w:rsid w:val="000B5155"/>
    <w:rsid w:val="000C0293"/>
    <w:rsid w:val="000C05E5"/>
    <w:rsid w:val="000C0A5E"/>
    <w:rsid w:val="000C402F"/>
    <w:rsid w:val="000C6997"/>
    <w:rsid w:val="000C7F29"/>
    <w:rsid w:val="000D49DA"/>
    <w:rsid w:val="000D4D4F"/>
    <w:rsid w:val="000E7620"/>
    <w:rsid w:val="000F449E"/>
    <w:rsid w:val="00105CE7"/>
    <w:rsid w:val="00107C27"/>
    <w:rsid w:val="00110B8E"/>
    <w:rsid w:val="001121EA"/>
    <w:rsid w:val="001157ED"/>
    <w:rsid w:val="0012195A"/>
    <w:rsid w:val="001229A0"/>
    <w:rsid w:val="00125DB3"/>
    <w:rsid w:val="0012719A"/>
    <w:rsid w:val="001371E8"/>
    <w:rsid w:val="001461EE"/>
    <w:rsid w:val="001546AE"/>
    <w:rsid w:val="00164D75"/>
    <w:rsid w:val="0016591F"/>
    <w:rsid w:val="00166264"/>
    <w:rsid w:val="0016768E"/>
    <w:rsid w:val="00167BAC"/>
    <w:rsid w:val="001715DA"/>
    <w:rsid w:val="0017494B"/>
    <w:rsid w:val="001773CA"/>
    <w:rsid w:val="001801AE"/>
    <w:rsid w:val="00186835"/>
    <w:rsid w:val="00191C19"/>
    <w:rsid w:val="001A2EC5"/>
    <w:rsid w:val="001B1E74"/>
    <w:rsid w:val="001B2AB6"/>
    <w:rsid w:val="001C2144"/>
    <w:rsid w:val="001C459F"/>
    <w:rsid w:val="001D0C97"/>
    <w:rsid w:val="001D1D48"/>
    <w:rsid w:val="001D33C6"/>
    <w:rsid w:val="001D385F"/>
    <w:rsid w:val="001D3884"/>
    <w:rsid w:val="001E1C63"/>
    <w:rsid w:val="001E2607"/>
    <w:rsid w:val="001E45C6"/>
    <w:rsid w:val="001E58F0"/>
    <w:rsid w:val="001E600A"/>
    <w:rsid w:val="001E6CBD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2484"/>
    <w:rsid w:val="00275347"/>
    <w:rsid w:val="00280A8D"/>
    <w:rsid w:val="0028122F"/>
    <w:rsid w:val="00285396"/>
    <w:rsid w:val="00292009"/>
    <w:rsid w:val="00292A64"/>
    <w:rsid w:val="002948C0"/>
    <w:rsid w:val="00294BF2"/>
    <w:rsid w:val="002A2872"/>
    <w:rsid w:val="002A4FFD"/>
    <w:rsid w:val="002B08A5"/>
    <w:rsid w:val="002C5073"/>
    <w:rsid w:val="002C56B6"/>
    <w:rsid w:val="002C66A4"/>
    <w:rsid w:val="002C7DF3"/>
    <w:rsid w:val="002E0439"/>
    <w:rsid w:val="002E0B08"/>
    <w:rsid w:val="002E32D0"/>
    <w:rsid w:val="002E49B7"/>
    <w:rsid w:val="002F6DFA"/>
    <w:rsid w:val="0030391C"/>
    <w:rsid w:val="00312C6D"/>
    <w:rsid w:val="0031396D"/>
    <w:rsid w:val="00314A24"/>
    <w:rsid w:val="00321A39"/>
    <w:rsid w:val="00321B54"/>
    <w:rsid w:val="003225B4"/>
    <w:rsid w:val="00323008"/>
    <w:rsid w:val="0032689B"/>
    <w:rsid w:val="00326989"/>
    <w:rsid w:val="00326A51"/>
    <w:rsid w:val="003318D5"/>
    <w:rsid w:val="0034150F"/>
    <w:rsid w:val="00342432"/>
    <w:rsid w:val="00344ED9"/>
    <w:rsid w:val="003458F2"/>
    <w:rsid w:val="003461E0"/>
    <w:rsid w:val="0035088A"/>
    <w:rsid w:val="00350F66"/>
    <w:rsid w:val="0035377C"/>
    <w:rsid w:val="003558FA"/>
    <w:rsid w:val="00355CFD"/>
    <w:rsid w:val="00357FB9"/>
    <w:rsid w:val="0036244D"/>
    <w:rsid w:val="0036531E"/>
    <w:rsid w:val="00365C3F"/>
    <w:rsid w:val="00367E24"/>
    <w:rsid w:val="003712B4"/>
    <w:rsid w:val="00371BDE"/>
    <w:rsid w:val="00373464"/>
    <w:rsid w:val="0037656E"/>
    <w:rsid w:val="003828DB"/>
    <w:rsid w:val="003838EE"/>
    <w:rsid w:val="003864E6"/>
    <w:rsid w:val="00386CB8"/>
    <w:rsid w:val="00386FEE"/>
    <w:rsid w:val="003A06C5"/>
    <w:rsid w:val="003A38B4"/>
    <w:rsid w:val="003A7B2A"/>
    <w:rsid w:val="003B191C"/>
    <w:rsid w:val="003B192F"/>
    <w:rsid w:val="003C351B"/>
    <w:rsid w:val="003D06DB"/>
    <w:rsid w:val="003D1F64"/>
    <w:rsid w:val="003D59F7"/>
    <w:rsid w:val="003E259A"/>
    <w:rsid w:val="003E70B6"/>
    <w:rsid w:val="003F1480"/>
    <w:rsid w:val="003F149C"/>
    <w:rsid w:val="003F6067"/>
    <w:rsid w:val="003F6A25"/>
    <w:rsid w:val="004011F2"/>
    <w:rsid w:val="0041226A"/>
    <w:rsid w:val="00412CFD"/>
    <w:rsid w:val="0041530A"/>
    <w:rsid w:val="00425F0C"/>
    <w:rsid w:val="004319C7"/>
    <w:rsid w:val="004327D7"/>
    <w:rsid w:val="00434CC8"/>
    <w:rsid w:val="00441F11"/>
    <w:rsid w:val="0044521E"/>
    <w:rsid w:val="0044675C"/>
    <w:rsid w:val="00447AC0"/>
    <w:rsid w:val="004534DE"/>
    <w:rsid w:val="00453E10"/>
    <w:rsid w:val="00453EFC"/>
    <w:rsid w:val="00455490"/>
    <w:rsid w:val="00461FA6"/>
    <w:rsid w:val="00462408"/>
    <w:rsid w:val="00462C61"/>
    <w:rsid w:val="00464632"/>
    <w:rsid w:val="00470FB5"/>
    <w:rsid w:val="004712A8"/>
    <w:rsid w:val="004714B7"/>
    <w:rsid w:val="00477A98"/>
    <w:rsid w:val="00480D14"/>
    <w:rsid w:val="0048533E"/>
    <w:rsid w:val="00487C1F"/>
    <w:rsid w:val="004A1FFC"/>
    <w:rsid w:val="004A26C4"/>
    <w:rsid w:val="004A55FC"/>
    <w:rsid w:val="004A6CFB"/>
    <w:rsid w:val="004B732B"/>
    <w:rsid w:val="004D2AD6"/>
    <w:rsid w:val="004F25FC"/>
    <w:rsid w:val="004F50AD"/>
    <w:rsid w:val="004F6C88"/>
    <w:rsid w:val="004F720E"/>
    <w:rsid w:val="0050117A"/>
    <w:rsid w:val="00502CF9"/>
    <w:rsid w:val="00504F1F"/>
    <w:rsid w:val="005074AE"/>
    <w:rsid w:val="005075FC"/>
    <w:rsid w:val="005079B3"/>
    <w:rsid w:val="00507F29"/>
    <w:rsid w:val="005102FC"/>
    <w:rsid w:val="00511337"/>
    <w:rsid w:val="00511ADA"/>
    <w:rsid w:val="00512823"/>
    <w:rsid w:val="005148B6"/>
    <w:rsid w:val="005153E6"/>
    <w:rsid w:val="00517379"/>
    <w:rsid w:val="00517D6E"/>
    <w:rsid w:val="00524648"/>
    <w:rsid w:val="00524A9B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927C9"/>
    <w:rsid w:val="00595D43"/>
    <w:rsid w:val="005A401B"/>
    <w:rsid w:val="005A7818"/>
    <w:rsid w:val="005B0AA2"/>
    <w:rsid w:val="005B353D"/>
    <w:rsid w:val="005B3599"/>
    <w:rsid w:val="005B58AC"/>
    <w:rsid w:val="005C7BB5"/>
    <w:rsid w:val="005D13EC"/>
    <w:rsid w:val="005D324B"/>
    <w:rsid w:val="005E4C25"/>
    <w:rsid w:val="005E4EE6"/>
    <w:rsid w:val="005E5DF2"/>
    <w:rsid w:val="005F3128"/>
    <w:rsid w:val="005F6215"/>
    <w:rsid w:val="005F78CB"/>
    <w:rsid w:val="005F7EEB"/>
    <w:rsid w:val="00600D59"/>
    <w:rsid w:val="006015BE"/>
    <w:rsid w:val="00607128"/>
    <w:rsid w:val="00613109"/>
    <w:rsid w:val="0062588D"/>
    <w:rsid w:val="00630A4F"/>
    <w:rsid w:val="00633788"/>
    <w:rsid w:val="00635A00"/>
    <w:rsid w:val="00636831"/>
    <w:rsid w:val="00643D10"/>
    <w:rsid w:val="00645B0B"/>
    <w:rsid w:val="00647036"/>
    <w:rsid w:val="0065443A"/>
    <w:rsid w:val="00666590"/>
    <w:rsid w:val="00674CA3"/>
    <w:rsid w:val="00684392"/>
    <w:rsid w:val="00693203"/>
    <w:rsid w:val="006952E5"/>
    <w:rsid w:val="006A12CE"/>
    <w:rsid w:val="006A1F83"/>
    <w:rsid w:val="006A34DF"/>
    <w:rsid w:val="006A6DEF"/>
    <w:rsid w:val="006B3B3D"/>
    <w:rsid w:val="006B788E"/>
    <w:rsid w:val="006C30DF"/>
    <w:rsid w:val="006C3498"/>
    <w:rsid w:val="006C45D7"/>
    <w:rsid w:val="006C5F63"/>
    <w:rsid w:val="006D0CED"/>
    <w:rsid w:val="006D39E5"/>
    <w:rsid w:val="006D5F82"/>
    <w:rsid w:val="006D6C87"/>
    <w:rsid w:val="006E1BB6"/>
    <w:rsid w:val="00710E72"/>
    <w:rsid w:val="007150A8"/>
    <w:rsid w:val="00715474"/>
    <w:rsid w:val="007176EF"/>
    <w:rsid w:val="00720ACE"/>
    <w:rsid w:val="0072508C"/>
    <w:rsid w:val="00731E99"/>
    <w:rsid w:val="0073306D"/>
    <w:rsid w:val="0073427A"/>
    <w:rsid w:val="00736147"/>
    <w:rsid w:val="00740CAA"/>
    <w:rsid w:val="0074343B"/>
    <w:rsid w:val="00753451"/>
    <w:rsid w:val="00755153"/>
    <w:rsid w:val="0075744F"/>
    <w:rsid w:val="00771980"/>
    <w:rsid w:val="00771CB9"/>
    <w:rsid w:val="00774BBD"/>
    <w:rsid w:val="007756E8"/>
    <w:rsid w:val="00784CDC"/>
    <w:rsid w:val="007918D8"/>
    <w:rsid w:val="00793E21"/>
    <w:rsid w:val="00796A2F"/>
    <w:rsid w:val="007A36E4"/>
    <w:rsid w:val="007A4E0B"/>
    <w:rsid w:val="007A50C7"/>
    <w:rsid w:val="007A6E28"/>
    <w:rsid w:val="007B3514"/>
    <w:rsid w:val="007B6739"/>
    <w:rsid w:val="007B79BA"/>
    <w:rsid w:val="007C52CF"/>
    <w:rsid w:val="007D1B3C"/>
    <w:rsid w:val="007D2001"/>
    <w:rsid w:val="007E04DA"/>
    <w:rsid w:val="007F04FC"/>
    <w:rsid w:val="007F5608"/>
    <w:rsid w:val="007F5679"/>
    <w:rsid w:val="007F7990"/>
    <w:rsid w:val="0080154B"/>
    <w:rsid w:val="00801E54"/>
    <w:rsid w:val="008061AA"/>
    <w:rsid w:val="00810916"/>
    <w:rsid w:val="00816205"/>
    <w:rsid w:val="00816C8A"/>
    <w:rsid w:val="008200E0"/>
    <w:rsid w:val="00826A18"/>
    <w:rsid w:val="00831CB2"/>
    <w:rsid w:val="00833A47"/>
    <w:rsid w:val="0083651A"/>
    <w:rsid w:val="0083692A"/>
    <w:rsid w:val="00837421"/>
    <w:rsid w:val="00846899"/>
    <w:rsid w:val="008479D9"/>
    <w:rsid w:val="008505F5"/>
    <w:rsid w:val="00850C07"/>
    <w:rsid w:val="00852AEE"/>
    <w:rsid w:val="00857F44"/>
    <w:rsid w:val="008645FC"/>
    <w:rsid w:val="008666C2"/>
    <w:rsid w:val="008701DF"/>
    <w:rsid w:val="0087153C"/>
    <w:rsid w:val="00875710"/>
    <w:rsid w:val="0088426B"/>
    <w:rsid w:val="00887864"/>
    <w:rsid w:val="00891A63"/>
    <w:rsid w:val="00893165"/>
    <w:rsid w:val="00895E56"/>
    <w:rsid w:val="00896D16"/>
    <w:rsid w:val="00897780"/>
    <w:rsid w:val="008A298F"/>
    <w:rsid w:val="008A35D4"/>
    <w:rsid w:val="008A42EA"/>
    <w:rsid w:val="008A62E4"/>
    <w:rsid w:val="008A70EA"/>
    <w:rsid w:val="008B020C"/>
    <w:rsid w:val="008B3A16"/>
    <w:rsid w:val="008B7381"/>
    <w:rsid w:val="008C0A53"/>
    <w:rsid w:val="008C1854"/>
    <w:rsid w:val="008D56C4"/>
    <w:rsid w:val="008D6A06"/>
    <w:rsid w:val="008E03A8"/>
    <w:rsid w:val="008E08AD"/>
    <w:rsid w:val="008E545B"/>
    <w:rsid w:val="008E7DDA"/>
    <w:rsid w:val="008F1780"/>
    <w:rsid w:val="008F2AA1"/>
    <w:rsid w:val="008F3245"/>
    <w:rsid w:val="008F359A"/>
    <w:rsid w:val="0090306E"/>
    <w:rsid w:val="00904088"/>
    <w:rsid w:val="00905393"/>
    <w:rsid w:val="00911114"/>
    <w:rsid w:val="0091297E"/>
    <w:rsid w:val="009172F5"/>
    <w:rsid w:val="00921FCF"/>
    <w:rsid w:val="009255FA"/>
    <w:rsid w:val="00925DFE"/>
    <w:rsid w:val="009310A0"/>
    <w:rsid w:val="00932875"/>
    <w:rsid w:val="00935BF5"/>
    <w:rsid w:val="00937781"/>
    <w:rsid w:val="00941B41"/>
    <w:rsid w:val="0094602F"/>
    <w:rsid w:val="0095145E"/>
    <w:rsid w:val="00952DB7"/>
    <w:rsid w:val="00954198"/>
    <w:rsid w:val="0096069F"/>
    <w:rsid w:val="00960992"/>
    <w:rsid w:val="00970049"/>
    <w:rsid w:val="009703AC"/>
    <w:rsid w:val="0097368D"/>
    <w:rsid w:val="009815DF"/>
    <w:rsid w:val="00982CCB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3EFB"/>
    <w:rsid w:val="009A6245"/>
    <w:rsid w:val="009A6A07"/>
    <w:rsid w:val="009A74EC"/>
    <w:rsid w:val="009A7B1E"/>
    <w:rsid w:val="009B11F9"/>
    <w:rsid w:val="009B22C1"/>
    <w:rsid w:val="009B2EAC"/>
    <w:rsid w:val="009B4F0B"/>
    <w:rsid w:val="009C1448"/>
    <w:rsid w:val="009D0860"/>
    <w:rsid w:val="009D2662"/>
    <w:rsid w:val="009D4B77"/>
    <w:rsid w:val="009D50C6"/>
    <w:rsid w:val="009D5280"/>
    <w:rsid w:val="009D67CC"/>
    <w:rsid w:val="009E60E7"/>
    <w:rsid w:val="009E69E2"/>
    <w:rsid w:val="009E6EE4"/>
    <w:rsid w:val="009F04EC"/>
    <w:rsid w:val="009F7E57"/>
    <w:rsid w:val="00A11565"/>
    <w:rsid w:val="00A13F9B"/>
    <w:rsid w:val="00A15DE7"/>
    <w:rsid w:val="00A25741"/>
    <w:rsid w:val="00A30FBD"/>
    <w:rsid w:val="00A329CF"/>
    <w:rsid w:val="00A338FE"/>
    <w:rsid w:val="00A369C9"/>
    <w:rsid w:val="00A37BC5"/>
    <w:rsid w:val="00A41A7F"/>
    <w:rsid w:val="00A44F16"/>
    <w:rsid w:val="00A51089"/>
    <w:rsid w:val="00A51856"/>
    <w:rsid w:val="00A57A09"/>
    <w:rsid w:val="00A678B4"/>
    <w:rsid w:val="00A756F9"/>
    <w:rsid w:val="00A847A1"/>
    <w:rsid w:val="00A84CB2"/>
    <w:rsid w:val="00A86C2F"/>
    <w:rsid w:val="00A90B93"/>
    <w:rsid w:val="00A92CFB"/>
    <w:rsid w:val="00AA39BC"/>
    <w:rsid w:val="00AA4E92"/>
    <w:rsid w:val="00AA7212"/>
    <w:rsid w:val="00AB2BDD"/>
    <w:rsid w:val="00AB7BCF"/>
    <w:rsid w:val="00AC00E4"/>
    <w:rsid w:val="00AC60F3"/>
    <w:rsid w:val="00AD1103"/>
    <w:rsid w:val="00AD3F50"/>
    <w:rsid w:val="00AD5B81"/>
    <w:rsid w:val="00AD66FF"/>
    <w:rsid w:val="00AD6810"/>
    <w:rsid w:val="00AD6DC6"/>
    <w:rsid w:val="00AE78A6"/>
    <w:rsid w:val="00AF0834"/>
    <w:rsid w:val="00AF0FB9"/>
    <w:rsid w:val="00B10D6D"/>
    <w:rsid w:val="00B17C8A"/>
    <w:rsid w:val="00B20BC0"/>
    <w:rsid w:val="00B27F0D"/>
    <w:rsid w:val="00B302B3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75925"/>
    <w:rsid w:val="00B8310E"/>
    <w:rsid w:val="00B85B65"/>
    <w:rsid w:val="00BA2B82"/>
    <w:rsid w:val="00BB191E"/>
    <w:rsid w:val="00BB214A"/>
    <w:rsid w:val="00BB6188"/>
    <w:rsid w:val="00BB6F6E"/>
    <w:rsid w:val="00BC494F"/>
    <w:rsid w:val="00BD688A"/>
    <w:rsid w:val="00BE4C64"/>
    <w:rsid w:val="00BE5124"/>
    <w:rsid w:val="00BE5A9D"/>
    <w:rsid w:val="00BE6032"/>
    <w:rsid w:val="00BF0356"/>
    <w:rsid w:val="00BF0D71"/>
    <w:rsid w:val="00BF35F3"/>
    <w:rsid w:val="00BF3E75"/>
    <w:rsid w:val="00BF4439"/>
    <w:rsid w:val="00BF7D97"/>
    <w:rsid w:val="00C01298"/>
    <w:rsid w:val="00C12B9D"/>
    <w:rsid w:val="00C16CA9"/>
    <w:rsid w:val="00C16CF0"/>
    <w:rsid w:val="00C23643"/>
    <w:rsid w:val="00C25832"/>
    <w:rsid w:val="00C358B2"/>
    <w:rsid w:val="00C364EA"/>
    <w:rsid w:val="00C456BF"/>
    <w:rsid w:val="00C47EE8"/>
    <w:rsid w:val="00C52669"/>
    <w:rsid w:val="00C52C52"/>
    <w:rsid w:val="00C5628A"/>
    <w:rsid w:val="00C57E23"/>
    <w:rsid w:val="00C65569"/>
    <w:rsid w:val="00C667EC"/>
    <w:rsid w:val="00C82FDE"/>
    <w:rsid w:val="00C84232"/>
    <w:rsid w:val="00C845B8"/>
    <w:rsid w:val="00C86E31"/>
    <w:rsid w:val="00C8781A"/>
    <w:rsid w:val="00C95FD0"/>
    <w:rsid w:val="00C96B70"/>
    <w:rsid w:val="00CA575C"/>
    <w:rsid w:val="00CA7392"/>
    <w:rsid w:val="00CC08D3"/>
    <w:rsid w:val="00CC279B"/>
    <w:rsid w:val="00CC3A86"/>
    <w:rsid w:val="00CC576F"/>
    <w:rsid w:val="00CD1D79"/>
    <w:rsid w:val="00CE0280"/>
    <w:rsid w:val="00CE2A01"/>
    <w:rsid w:val="00CE3F01"/>
    <w:rsid w:val="00CE5B86"/>
    <w:rsid w:val="00CF5EF7"/>
    <w:rsid w:val="00CF7337"/>
    <w:rsid w:val="00D061E0"/>
    <w:rsid w:val="00D070E2"/>
    <w:rsid w:val="00D10409"/>
    <w:rsid w:val="00D13957"/>
    <w:rsid w:val="00D13ECD"/>
    <w:rsid w:val="00D20FCE"/>
    <w:rsid w:val="00D2451E"/>
    <w:rsid w:val="00D26702"/>
    <w:rsid w:val="00D27A66"/>
    <w:rsid w:val="00D27B22"/>
    <w:rsid w:val="00D41743"/>
    <w:rsid w:val="00D4293E"/>
    <w:rsid w:val="00D62977"/>
    <w:rsid w:val="00D63222"/>
    <w:rsid w:val="00D6608B"/>
    <w:rsid w:val="00D9531C"/>
    <w:rsid w:val="00D96D35"/>
    <w:rsid w:val="00DA2C19"/>
    <w:rsid w:val="00DB428D"/>
    <w:rsid w:val="00DB57DA"/>
    <w:rsid w:val="00DB6E7D"/>
    <w:rsid w:val="00DC317F"/>
    <w:rsid w:val="00DC64D3"/>
    <w:rsid w:val="00DC6EDF"/>
    <w:rsid w:val="00DD165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3673E"/>
    <w:rsid w:val="00E40440"/>
    <w:rsid w:val="00E40ADA"/>
    <w:rsid w:val="00E4423B"/>
    <w:rsid w:val="00E46221"/>
    <w:rsid w:val="00E46AA1"/>
    <w:rsid w:val="00E5639B"/>
    <w:rsid w:val="00E64D93"/>
    <w:rsid w:val="00E66993"/>
    <w:rsid w:val="00E67204"/>
    <w:rsid w:val="00E73AB6"/>
    <w:rsid w:val="00E76C9F"/>
    <w:rsid w:val="00E82EA7"/>
    <w:rsid w:val="00E83C6C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C5989"/>
    <w:rsid w:val="00ED03D6"/>
    <w:rsid w:val="00ED1D72"/>
    <w:rsid w:val="00EE0259"/>
    <w:rsid w:val="00EE0F66"/>
    <w:rsid w:val="00EE2CD2"/>
    <w:rsid w:val="00EE59F0"/>
    <w:rsid w:val="00EE5EC7"/>
    <w:rsid w:val="00EE61E9"/>
    <w:rsid w:val="00EE76A7"/>
    <w:rsid w:val="00EF0FFE"/>
    <w:rsid w:val="00EF496F"/>
    <w:rsid w:val="00EF5A7C"/>
    <w:rsid w:val="00EF6541"/>
    <w:rsid w:val="00EF65B3"/>
    <w:rsid w:val="00EF7F4F"/>
    <w:rsid w:val="00F0501A"/>
    <w:rsid w:val="00F13387"/>
    <w:rsid w:val="00F21A94"/>
    <w:rsid w:val="00F2383F"/>
    <w:rsid w:val="00F23FF9"/>
    <w:rsid w:val="00F25672"/>
    <w:rsid w:val="00F30573"/>
    <w:rsid w:val="00F312EA"/>
    <w:rsid w:val="00F33934"/>
    <w:rsid w:val="00F34A47"/>
    <w:rsid w:val="00F360D5"/>
    <w:rsid w:val="00F45633"/>
    <w:rsid w:val="00F47736"/>
    <w:rsid w:val="00F620F5"/>
    <w:rsid w:val="00F66FAD"/>
    <w:rsid w:val="00F672A7"/>
    <w:rsid w:val="00F91D4A"/>
    <w:rsid w:val="00F9268E"/>
    <w:rsid w:val="00F949DC"/>
    <w:rsid w:val="00F95788"/>
    <w:rsid w:val="00F95F9A"/>
    <w:rsid w:val="00FA11AC"/>
    <w:rsid w:val="00FA4259"/>
    <w:rsid w:val="00FB1FEB"/>
    <w:rsid w:val="00FB74BA"/>
    <w:rsid w:val="00FC3D48"/>
    <w:rsid w:val="00FC4A9D"/>
    <w:rsid w:val="00FC5E80"/>
    <w:rsid w:val="00FC729A"/>
    <w:rsid w:val="00FD0846"/>
    <w:rsid w:val="00FD4BC5"/>
    <w:rsid w:val="00FE2402"/>
    <w:rsid w:val="00FE4A19"/>
    <w:rsid w:val="00FE4CDE"/>
    <w:rsid w:val="00FE513E"/>
    <w:rsid w:val="00FE68DC"/>
    <w:rsid w:val="00FF1500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9475D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85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63b6b9de-e182-459a-8b39-e2ddedae0b89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5FD76E-7501-4BD0-B0A2-B8E92E986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4351B-8D7C-47DC-A546-75E17EF89498}"/>
</file>

<file path=customXml/itemProps3.xml><?xml version="1.0" encoding="utf-8"?>
<ds:datastoreItem xmlns:ds="http://schemas.openxmlformats.org/officeDocument/2006/customXml" ds:itemID="{17ECC8C6-F693-496D-B9C7-3527BDC9B233}"/>
</file>

<file path=customXml/itemProps4.xml><?xml version="1.0" encoding="utf-8"?>
<ds:datastoreItem xmlns:ds="http://schemas.openxmlformats.org/officeDocument/2006/customXml" ds:itemID="{3CDF8526-850F-4571-9C84-D5D79A2BC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9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516</cp:revision>
  <cp:lastPrinted>2025-03-24T10:38:00Z</cp:lastPrinted>
  <dcterms:created xsi:type="dcterms:W3CDTF">2024-03-20T12:19:00Z</dcterms:created>
  <dcterms:modified xsi:type="dcterms:W3CDTF">2025-03-24T10:52:00Z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