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DA2" w:rsidRDefault="00584DA2" w:rsidP="00D44398">
      <w:pPr>
        <w:bidi/>
        <w:spacing w:after="0" w:line="240" w:lineRule="auto"/>
        <w:jc w:val="center"/>
        <w:rPr>
          <w:rFonts w:ascii="Helvetica" w:eastAsia="Times New Roman" w:hAnsi="Helvetica" w:cs="PT Bold Heading"/>
          <w:sz w:val="44"/>
          <w:szCs w:val="44"/>
          <w:rtl/>
          <w:lang w:bidi="ar-EG"/>
        </w:rPr>
      </w:pPr>
    </w:p>
    <w:p w:rsidR="00D44398" w:rsidRPr="00D44398" w:rsidRDefault="00D44398" w:rsidP="00584DA2">
      <w:pPr>
        <w:bidi/>
        <w:spacing w:after="0" w:line="240" w:lineRule="auto"/>
        <w:jc w:val="center"/>
        <w:rPr>
          <w:rFonts w:ascii="Helvetica" w:eastAsia="Times New Roman" w:hAnsi="Helvetica" w:cs="Times New Roman"/>
          <w:sz w:val="44"/>
          <w:szCs w:val="44"/>
        </w:rPr>
      </w:pPr>
      <w:bookmarkStart w:id="0" w:name="_GoBack"/>
      <w:r w:rsidRPr="00D44398">
        <w:rPr>
          <w:rFonts w:ascii="Helvetica" w:eastAsia="Times New Roman" w:hAnsi="Helvetica" w:cs="PT Bold Heading" w:hint="cs"/>
          <w:sz w:val="44"/>
          <w:szCs w:val="44"/>
          <w:rtl/>
          <w:lang w:bidi="ar-EG"/>
        </w:rPr>
        <w:t>كلم</w:t>
      </w:r>
      <w:r w:rsidR="00584DA2">
        <w:rPr>
          <w:rFonts w:ascii="Helvetica" w:eastAsia="Times New Roman" w:hAnsi="Helvetica" w:cs="PT Bold Heading" w:hint="cs"/>
          <w:sz w:val="44"/>
          <w:szCs w:val="44"/>
          <w:rtl/>
          <w:lang w:bidi="ar-EG"/>
        </w:rPr>
        <w:t>ــــ</w:t>
      </w:r>
      <w:r w:rsidRPr="00D44398">
        <w:rPr>
          <w:rFonts w:ascii="Helvetica" w:eastAsia="Times New Roman" w:hAnsi="Helvetica" w:cs="PT Bold Heading" w:hint="cs"/>
          <w:sz w:val="44"/>
          <w:szCs w:val="44"/>
          <w:rtl/>
          <w:lang w:bidi="ar-EG"/>
        </w:rPr>
        <w:t xml:space="preserve">ة </w:t>
      </w:r>
    </w:p>
    <w:p w:rsidR="00D44398" w:rsidRPr="00D44398" w:rsidRDefault="00D44398" w:rsidP="00D44398">
      <w:pPr>
        <w:bidi/>
        <w:spacing w:after="0" w:line="240" w:lineRule="auto"/>
        <w:jc w:val="center"/>
        <w:rPr>
          <w:rFonts w:ascii="Helvetica" w:eastAsia="Times New Roman" w:hAnsi="Helvetica" w:cs="Times New Roman"/>
          <w:sz w:val="44"/>
          <w:szCs w:val="44"/>
        </w:rPr>
      </w:pPr>
      <w:r w:rsidRPr="00D44398">
        <w:rPr>
          <w:rFonts w:ascii="Helvetica" w:eastAsia="Times New Roman" w:hAnsi="Helvetica" w:cs="PT Bold Heading" w:hint="cs"/>
          <w:sz w:val="44"/>
          <w:szCs w:val="44"/>
          <w:rtl/>
          <w:lang w:bidi="ar-EG"/>
        </w:rPr>
        <w:t>السيد أحمد أبو الغيط</w:t>
      </w:r>
    </w:p>
    <w:p w:rsidR="00D44398" w:rsidRDefault="00D44398" w:rsidP="00D44398">
      <w:pPr>
        <w:bidi/>
        <w:spacing w:after="0" w:line="240" w:lineRule="auto"/>
        <w:jc w:val="center"/>
        <w:rPr>
          <w:rFonts w:ascii="Helvetica" w:eastAsia="Times New Roman" w:hAnsi="Helvetica" w:cs="PT Bold Heading"/>
          <w:sz w:val="44"/>
          <w:szCs w:val="44"/>
          <w:rtl/>
          <w:lang w:bidi="ar-EG"/>
        </w:rPr>
      </w:pPr>
      <w:r w:rsidRPr="00D44398">
        <w:rPr>
          <w:rFonts w:ascii="Helvetica" w:eastAsia="Times New Roman" w:hAnsi="Helvetica" w:cs="PT Bold Heading" w:hint="cs"/>
          <w:sz w:val="44"/>
          <w:szCs w:val="44"/>
          <w:rtl/>
          <w:lang w:bidi="ar-EG"/>
        </w:rPr>
        <w:t>الأمين العام لجامعة الدول العربية</w:t>
      </w:r>
    </w:p>
    <w:p w:rsidR="003D1D0F" w:rsidRDefault="003D1D0F" w:rsidP="003D1D0F">
      <w:pPr>
        <w:bidi/>
        <w:spacing w:after="0" w:line="240" w:lineRule="auto"/>
        <w:jc w:val="center"/>
        <w:rPr>
          <w:rFonts w:ascii="Helvetica" w:eastAsia="Times New Roman" w:hAnsi="Helvetica" w:cs="Times New Roman"/>
          <w:sz w:val="44"/>
          <w:szCs w:val="44"/>
          <w:rtl/>
        </w:rPr>
      </w:pPr>
    </w:p>
    <w:p w:rsidR="003D1D0F" w:rsidRDefault="003D1D0F" w:rsidP="003D1D0F">
      <w:pPr>
        <w:bidi/>
        <w:spacing w:after="0" w:line="240" w:lineRule="auto"/>
        <w:jc w:val="center"/>
        <w:rPr>
          <w:rFonts w:ascii="Helvetica" w:eastAsia="Times New Roman" w:hAnsi="Helvetica" w:cs="PT Bold Heading"/>
          <w:sz w:val="44"/>
          <w:szCs w:val="44"/>
          <w:rtl/>
          <w:lang w:bidi="ar-EG"/>
        </w:rPr>
      </w:pPr>
    </w:p>
    <w:p w:rsidR="00D42C4A" w:rsidRDefault="00D42C4A" w:rsidP="00D42C4A">
      <w:pPr>
        <w:bidi/>
        <w:spacing w:after="0" w:line="240" w:lineRule="auto"/>
        <w:jc w:val="center"/>
        <w:rPr>
          <w:rFonts w:ascii="Helvetica" w:eastAsia="Times New Roman" w:hAnsi="Helvetica" w:cs="PT Bold Heading"/>
          <w:sz w:val="44"/>
          <w:szCs w:val="44"/>
          <w:rtl/>
          <w:lang w:bidi="ar-EG"/>
        </w:rPr>
      </w:pPr>
    </w:p>
    <w:p w:rsidR="00D42C4A" w:rsidRDefault="00D42C4A" w:rsidP="00D42C4A">
      <w:pPr>
        <w:bidi/>
        <w:spacing w:after="0" w:line="240" w:lineRule="auto"/>
        <w:jc w:val="center"/>
        <w:rPr>
          <w:rFonts w:ascii="Helvetica" w:eastAsia="Times New Roman" w:hAnsi="Helvetica" w:cs="PT Bold Heading"/>
          <w:sz w:val="44"/>
          <w:szCs w:val="44"/>
          <w:rtl/>
          <w:lang w:bidi="ar-EG"/>
        </w:rPr>
      </w:pPr>
    </w:p>
    <w:p w:rsidR="003D1D0F" w:rsidRPr="00D44398" w:rsidRDefault="003D1D0F" w:rsidP="003D1D0F">
      <w:pPr>
        <w:bidi/>
        <w:spacing w:after="0" w:line="240" w:lineRule="auto"/>
        <w:jc w:val="center"/>
        <w:rPr>
          <w:rFonts w:ascii="Helvetica" w:eastAsia="Times New Roman" w:hAnsi="Helvetica" w:cs="Times New Roman"/>
          <w:sz w:val="44"/>
          <w:szCs w:val="44"/>
        </w:rPr>
      </w:pPr>
      <w:r w:rsidRPr="003D1D0F">
        <w:rPr>
          <w:rFonts w:ascii="Helvetica" w:eastAsia="Times New Roman" w:hAnsi="Helvetica" w:cs="PT Bold Heading" w:hint="cs"/>
          <w:sz w:val="44"/>
          <w:szCs w:val="44"/>
          <w:rtl/>
          <w:lang w:bidi="ar-EG"/>
        </w:rPr>
        <w:t xml:space="preserve">في </w:t>
      </w:r>
    </w:p>
    <w:p w:rsidR="00D42C4A" w:rsidRDefault="00D42C4A" w:rsidP="00D44398">
      <w:pPr>
        <w:bidi/>
        <w:spacing w:after="0" w:line="240" w:lineRule="auto"/>
        <w:jc w:val="center"/>
        <w:rPr>
          <w:rFonts w:ascii="Helvetica" w:eastAsia="Times New Roman" w:hAnsi="Helvetica" w:cs="PT Bold Heading"/>
          <w:sz w:val="44"/>
          <w:szCs w:val="44"/>
          <w:rtl/>
          <w:lang w:bidi="ar-EG"/>
        </w:rPr>
      </w:pPr>
      <w:r>
        <w:rPr>
          <w:rFonts w:ascii="Helvetica" w:eastAsia="Times New Roman" w:hAnsi="Helvetica" w:cs="PT Bold Heading" w:hint="cs"/>
          <w:sz w:val="44"/>
          <w:szCs w:val="44"/>
          <w:rtl/>
          <w:lang w:bidi="ar-EG"/>
        </w:rPr>
        <w:t xml:space="preserve">الجلسة الخاصة بغزة ولبنان </w:t>
      </w:r>
    </w:p>
    <w:p w:rsidR="00D44398" w:rsidRPr="00D44398" w:rsidRDefault="00D42C4A" w:rsidP="00D42C4A">
      <w:pPr>
        <w:bidi/>
        <w:spacing w:after="0" w:line="240" w:lineRule="auto"/>
        <w:jc w:val="center"/>
        <w:rPr>
          <w:rFonts w:ascii="Helvetica" w:eastAsia="Times New Roman" w:hAnsi="Helvetica" w:cs="PT Bold Heading"/>
          <w:sz w:val="44"/>
          <w:szCs w:val="44"/>
          <w:lang w:bidi="ar-EG"/>
        </w:rPr>
      </w:pPr>
      <w:r w:rsidRPr="00D42C4A">
        <w:rPr>
          <w:rFonts w:ascii="Helvetica" w:eastAsia="Times New Roman" w:hAnsi="Helvetica" w:cs="PT Bold Heading" w:hint="cs"/>
          <w:sz w:val="44"/>
          <w:szCs w:val="44"/>
          <w:rtl/>
          <w:lang w:bidi="ar-EG"/>
        </w:rPr>
        <w:t xml:space="preserve">قمة منظمة الدول الثمانية للتعاون الاقتصادي </w:t>
      </w:r>
      <w:r w:rsidR="00D44398" w:rsidRPr="00D44398">
        <w:rPr>
          <w:rFonts w:ascii="Helvetica" w:eastAsia="Times New Roman" w:hAnsi="Helvetica" w:cs="PT Bold Heading" w:hint="cs"/>
          <w:sz w:val="44"/>
          <w:szCs w:val="44"/>
          <w:lang w:bidi="ar-EG"/>
        </w:rPr>
        <w:t> </w:t>
      </w:r>
    </w:p>
    <w:p w:rsidR="00D44398" w:rsidRPr="00D44398" w:rsidRDefault="00D44398" w:rsidP="00D44398">
      <w:pPr>
        <w:bidi/>
        <w:spacing w:after="0" w:line="240" w:lineRule="auto"/>
        <w:rPr>
          <w:rFonts w:ascii="Helvetica" w:eastAsia="Times New Roman" w:hAnsi="Helvetica" w:cs="Times New Roman"/>
          <w:sz w:val="44"/>
          <w:szCs w:val="44"/>
        </w:rPr>
      </w:pPr>
    </w:p>
    <w:bookmarkEnd w:id="0"/>
    <w:p w:rsidR="00D44398" w:rsidRPr="00D44398" w:rsidRDefault="00D44398" w:rsidP="00D44398">
      <w:pPr>
        <w:bidi/>
        <w:spacing w:line="240" w:lineRule="auto"/>
        <w:jc w:val="both"/>
        <w:rPr>
          <w:rFonts w:ascii="Helvetica" w:eastAsia="Times New Roman" w:hAnsi="Helvetica" w:cs="Times New Roman"/>
          <w:sz w:val="44"/>
          <w:szCs w:val="44"/>
        </w:rPr>
      </w:pPr>
      <w:r w:rsidRPr="00D44398">
        <w:rPr>
          <w:rFonts w:ascii="Helvetica" w:eastAsia="Times New Roman" w:hAnsi="Helvetica" w:cs="Times New Roman" w:hint="cs"/>
          <w:b/>
          <w:bCs/>
          <w:sz w:val="44"/>
          <w:szCs w:val="44"/>
          <w:rtl/>
          <w:lang w:bidi="ar-EG"/>
        </w:rPr>
        <w:t> </w:t>
      </w:r>
    </w:p>
    <w:p w:rsidR="00D42C4A" w:rsidRDefault="00D42C4A" w:rsidP="00D42C4A">
      <w:pPr>
        <w:bidi/>
        <w:spacing w:after="0" w:line="240" w:lineRule="auto"/>
        <w:jc w:val="center"/>
        <w:rPr>
          <w:rFonts w:ascii="Simplified Arabic" w:eastAsia="Times New Roman" w:hAnsi="Simplified Arabic" w:cs="Simplified Arabic"/>
          <w:b/>
          <w:bCs/>
          <w:sz w:val="32"/>
          <w:szCs w:val="32"/>
          <w:rtl/>
          <w:lang w:bidi="ar-EG"/>
        </w:rPr>
      </w:pPr>
    </w:p>
    <w:p w:rsidR="00D42C4A" w:rsidRDefault="00D42C4A" w:rsidP="00D42C4A">
      <w:pPr>
        <w:bidi/>
        <w:spacing w:after="0" w:line="240" w:lineRule="auto"/>
        <w:jc w:val="center"/>
        <w:rPr>
          <w:rFonts w:ascii="Simplified Arabic" w:eastAsia="Times New Roman" w:hAnsi="Simplified Arabic" w:cs="Simplified Arabic"/>
          <w:b/>
          <w:bCs/>
          <w:sz w:val="32"/>
          <w:szCs w:val="32"/>
          <w:rtl/>
          <w:lang w:bidi="ar-EG"/>
        </w:rPr>
      </w:pPr>
    </w:p>
    <w:p w:rsidR="00D42C4A" w:rsidRDefault="00D42C4A" w:rsidP="00D42C4A">
      <w:pPr>
        <w:bidi/>
        <w:spacing w:after="0" w:line="240" w:lineRule="auto"/>
        <w:jc w:val="center"/>
        <w:rPr>
          <w:rFonts w:ascii="Simplified Arabic" w:eastAsia="Times New Roman" w:hAnsi="Simplified Arabic" w:cs="Simplified Arabic"/>
          <w:b/>
          <w:bCs/>
          <w:sz w:val="32"/>
          <w:szCs w:val="32"/>
          <w:rtl/>
          <w:lang w:bidi="ar-EG"/>
        </w:rPr>
      </w:pPr>
    </w:p>
    <w:p w:rsidR="00D44398" w:rsidRPr="00D42C4A" w:rsidRDefault="00D42C4A" w:rsidP="00D42C4A">
      <w:pPr>
        <w:bidi/>
        <w:spacing w:after="0" w:line="240" w:lineRule="auto"/>
        <w:jc w:val="center"/>
        <w:rPr>
          <w:rFonts w:ascii="Simplified Arabic" w:eastAsia="Times New Roman" w:hAnsi="Simplified Arabic" w:cs="Simplified Arabic"/>
          <w:b/>
          <w:bCs/>
          <w:sz w:val="44"/>
          <w:szCs w:val="44"/>
          <w:rtl/>
          <w:lang w:bidi="ar-EG"/>
        </w:rPr>
      </w:pPr>
      <w:r w:rsidRPr="00D42C4A">
        <w:rPr>
          <w:rFonts w:ascii="Simplified Arabic" w:eastAsia="Times New Roman" w:hAnsi="Simplified Arabic" w:cs="Simplified Arabic" w:hint="cs"/>
          <w:b/>
          <w:bCs/>
          <w:sz w:val="32"/>
          <w:szCs w:val="32"/>
          <w:rtl/>
          <w:lang w:bidi="ar-EG"/>
        </w:rPr>
        <w:t>العاصمة الإدارية الجديدة:19/12/2024</w:t>
      </w:r>
    </w:p>
    <w:p w:rsidR="00D42C4A" w:rsidRDefault="00D42C4A">
      <w:pPr>
        <w:spacing w:after="0" w:line="240" w:lineRule="auto"/>
        <w:jc w:val="lowKashida"/>
        <w:rPr>
          <w:rFonts w:ascii="Helvetica" w:eastAsia="Times New Roman" w:hAnsi="Helvetica" w:cs="PT Bold Heading"/>
          <w:sz w:val="44"/>
          <w:szCs w:val="44"/>
          <w:rtl/>
          <w:lang w:bidi="ar-EG"/>
        </w:rPr>
      </w:pPr>
      <w:r>
        <w:rPr>
          <w:rFonts w:ascii="Helvetica" w:eastAsia="Times New Roman" w:hAnsi="Helvetica" w:cs="PT Bold Heading"/>
          <w:sz w:val="44"/>
          <w:szCs w:val="44"/>
          <w:rtl/>
          <w:lang w:bidi="ar-EG"/>
        </w:rPr>
        <w:br w:type="page"/>
      </w:r>
    </w:p>
    <w:p w:rsidR="00D42C4A" w:rsidRDefault="00D42C4A" w:rsidP="00584DA2">
      <w:pPr>
        <w:bidi/>
        <w:spacing w:line="680" w:lineRule="exact"/>
        <w:rPr>
          <w:rFonts w:ascii="Helvetica" w:eastAsia="Times New Roman" w:hAnsi="Helvetica" w:cs="PT Bold Heading"/>
          <w:sz w:val="44"/>
          <w:szCs w:val="44"/>
          <w:rtl/>
          <w:lang w:bidi="ar-EG"/>
        </w:rPr>
      </w:pPr>
      <w:r>
        <w:rPr>
          <w:rFonts w:ascii="Helvetica" w:eastAsia="Times New Roman" w:hAnsi="Helvetica" w:cs="PT Bold Heading" w:hint="cs"/>
          <w:sz w:val="44"/>
          <w:szCs w:val="44"/>
          <w:rtl/>
          <w:lang w:bidi="ar-EG"/>
        </w:rPr>
        <w:lastRenderedPageBreak/>
        <w:t xml:space="preserve">فخامة الرئيس عبد الفتاح السيسي </w:t>
      </w:r>
    </w:p>
    <w:p w:rsidR="00D42C4A" w:rsidRDefault="00D42C4A" w:rsidP="00D42C4A">
      <w:pPr>
        <w:bidi/>
        <w:spacing w:line="680" w:lineRule="exact"/>
        <w:rPr>
          <w:rFonts w:ascii="Helvetica" w:eastAsia="Times New Roman" w:hAnsi="Helvetica" w:cs="PT Bold Heading"/>
          <w:sz w:val="44"/>
          <w:szCs w:val="44"/>
          <w:rtl/>
          <w:lang w:bidi="ar-EG"/>
        </w:rPr>
      </w:pPr>
      <w:r>
        <w:rPr>
          <w:rFonts w:ascii="Helvetica" w:eastAsia="Times New Roman" w:hAnsi="Helvetica" w:cs="PT Bold Heading"/>
          <w:sz w:val="44"/>
          <w:szCs w:val="44"/>
          <w:rtl/>
          <w:lang w:bidi="ar-EG"/>
        </w:rPr>
        <w:tab/>
      </w:r>
      <w:r>
        <w:rPr>
          <w:rFonts w:ascii="Helvetica" w:eastAsia="Times New Roman" w:hAnsi="Helvetica" w:cs="PT Bold Heading" w:hint="cs"/>
          <w:sz w:val="44"/>
          <w:szCs w:val="44"/>
          <w:rtl/>
          <w:lang w:bidi="ar-EG"/>
        </w:rPr>
        <w:t xml:space="preserve">رئيس جمهورية مصر العربية </w:t>
      </w:r>
    </w:p>
    <w:p w:rsidR="00D42C4A" w:rsidRDefault="00D42C4A" w:rsidP="00FE2F8F">
      <w:pPr>
        <w:bidi/>
        <w:spacing w:before="240" w:line="680" w:lineRule="exact"/>
        <w:rPr>
          <w:rFonts w:ascii="Helvetica" w:eastAsia="Times New Roman" w:hAnsi="Helvetica" w:cs="PT Bold Heading"/>
          <w:sz w:val="44"/>
          <w:szCs w:val="44"/>
          <w:rtl/>
          <w:lang w:bidi="ar-EG"/>
        </w:rPr>
      </w:pPr>
      <w:r>
        <w:rPr>
          <w:rFonts w:ascii="Helvetica" w:eastAsia="Times New Roman" w:hAnsi="Helvetica" w:cs="PT Bold Heading" w:hint="cs"/>
          <w:sz w:val="44"/>
          <w:szCs w:val="44"/>
          <w:rtl/>
          <w:lang w:bidi="ar-EG"/>
        </w:rPr>
        <w:t xml:space="preserve">رؤساء دول وحكومات مجموعة الثماني </w:t>
      </w:r>
    </w:p>
    <w:p w:rsidR="00D44398" w:rsidRPr="00D44398" w:rsidRDefault="00D44398" w:rsidP="00D42C4A">
      <w:pPr>
        <w:bidi/>
        <w:spacing w:line="680" w:lineRule="exact"/>
        <w:rPr>
          <w:rFonts w:ascii="Helvetica" w:eastAsia="Times New Roman" w:hAnsi="Helvetica" w:cs="Times New Roman"/>
          <w:sz w:val="44"/>
          <w:szCs w:val="44"/>
        </w:rPr>
      </w:pPr>
      <w:r w:rsidRPr="00D44398">
        <w:rPr>
          <w:rFonts w:ascii="Helvetica" w:eastAsia="Times New Roman" w:hAnsi="Helvetica" w:cs="PT Bold Heading" w:hint="cs"/>
          <w:sz w:val="44"/>
          <w:szCs w:val="44"/>
          <w:rtl/>
          <w:lang w:bidi="ar-EG"/>
        </w:rPr>
        <w:t>السيدات والسادة</w:t>
      </w:r>
      <w:r>
        <w:rPr>
          <w:rFonts w:ascii="Helvetica" w:eastAsia="Times New Roman" w:hAnsi="Helvetica" w:cs="PT Bold Heading" w:hint="cs"/>
          <w:sz w:val="44"/>
          <w:szCs w:val="44"/>
          <w:rtl/>
          <w:lang w:bidi="ar-EG"/>
        </w:rPr>
        <w:t xml:space="preserve">، </w:t>
      </w:r>
    </w:p>
    <w:p w:rsidR="00D44398" w:rsidRPr="00D44398" w:rsidRDefault="00D44398" w:rsidP="00584DA2">
      <w:pPr>
        <w:bidi/>
        <w:spacing w:line="680" w:lineRule="exact"/>
        <w:ind w:firstLine="566"/>
        <w:jc w:val="both"/>
        <w:rPr>
          <w:rFonts w:ascii="Simplified Arabic" w:eastAsia="Times New Roman" w:hAnsi="Simplified Arabic" w:cs="Simplified Arabic"/>
          <w:sz w:val="44"/>
          <w:szCs w:val="44"/>
        </w:rPr>
      </w:pPr>
      <w:r w:rsidRPr="00D44398">
        <w:rPr>
          <w:rFonts w:ascii="Simplified Arabic" w:eastAsia="Times New Roman" w:hAnsi="Simplified Arabic" w:cs="Simplified Arabic" w:hint="cs"/>
          <w:b/>
          <w:bCs/>
          <w:sz w:val="44"/>
          <w:szCs w:val="44"/>
        </w:rPr>
        <w:t>  </w:t>
      </w:r>
      <w:r w:rsidRPr="00D44398">
        <w:rPr>
          <w:rFonts w:ascii="Simplified Arabic" w:eastAsia="Times New Roman" w:hAnsi="Simplified Arabic" w:cs="Simplified Arabic" w:hint="cs"/>
          <w:b/>
          <w:bCs/>
          <w:sz w:val="44"/>
          <w:szCs w:val="44"/>
          <w:rtl/>
          <w:lang w:bidi="ar-EG"/>
        </w:rPr>
        <w:t>تعيش المنطقة العربية لحظة قد تكون هي الأخطر في تاريخها الحديث.. ولا يخفي علينا جميعاً قدر تعقد الأزمات التي تواجهها، وتشابكها وتسارع انفجارها</w:t>
      </w:r>
      <w:r w:rsidRPr="00D44398">
        <w:rPr>
          <w:rFonts w:ascii="Simplified Arabic" w:eastAsia="Times New Roman" w:hAnsi="Simplified Arabic" w:cs="Simplified Arabic" w:hint="cs"/>
          <w:b/>
          <w:bCs/>
          <w:sz w:val="44"/>
          <w:szCs w:val="44"/>
          <w:lang w:bidi="ar-EG"/>
        </w:rPr>
        <w:t xml:space="preserve">. </w:t>
      </w:r>
    </w:p>
    <w:p w:rsidR="00D44398" w:rsidRPr="00D44398" w:rsidRDefault="00D44398" w:rsidP="00584DA2">
      <w:pPr>
        <w:bidi/>
        <w:spacing w:before="240" w:line="680" w:lineRule="exact"/>
        <w:jc w:val="both"/>
        <w:rPr>
          <w:rFonts w:ascii="Simplified Arabic" w:eastAsia="Times New Roman" w:hAnsi="Simplified Arabic" w:cs="Simplified Arabic"/>
          <w:sz w:val="44"/>
          <w:szCs w:val="44"/>
        </w:rPr>
      </w:pPr>
      <w:r w:rsidRPr="00D44398">
        <w:rPr>
          <w:rFonts w:ascii="Simplified Arabic" w:eastAsia="Times New Roman" w:hAnsi="Simplified Arabic" w:cs="Simplified Arabic" w:hint="cs"/>
          <w:b/>
          <w:bCs/>
          <w:sz w:val="44"/>
          <w:szCs w:val="44"/>
          <w:lang w:bidi="ar-EG"/>
        </w:rPr>
        <w:t xml:space="preserve">     </w:t>
      </w:r>
      <w:r w:rsidRPr="00D44398">
        <w:rPr>
          <w:rFonts w:ascii="Simplified Arabic" w:eastAsia="Times New Roman" w:hAnsi="Simplified Arabic" w:cs="Simplified Arabic" w:hint="cs"/>
          <w:b/>
          <w:bCs/>
          <w:sz w:val="44"/>
          <w:szCs w:val="44"/>
          <w:rtl/>
          <w:lang w:bidi="ar-EG"/>
        </w:rPr>
        <w:t>لقد أثبتت أحداث العام المنصرم، بكل مصاعبها وآلامها، أن بقاء الأزمات من دون حل.. أو تجميد الصراعات من غير تسوية... هو طريق محفوف بالمخاطر، ولا يوفر سوى أمان خادع، واستقرار هش قابل للانفجار في أي لحظة</w:t>
      </w:r>
      <w:r w:rsidRPr="00D44398">
        <w:rPr>
          <w:rFonts w:ascii="Simplified Arabic" w:eastAsia="Times New Roman" w:hAnsi="Simplified Arabic" w:cs="Simplified Arabic" w:hint="cs"/>
          <w:b/>
          <w:bCs/>
          <w:sz w:val="44"/>
          <w:szCs w:val="44"/>
          <w:lang w:bidi="ar-EG"/>
        </w:rPr>
        <w:t>.</w:t>
      </w:r>
    </w:p>
    <w:p w:rsidR="00D44398" w:rsidRPr="00D44398" w:rsidRDefault="00D44398" w:rsidP="00584DA2">
      <w:pPr>
        <w:bidi/>
        <w:spacing w:before="240" w:line="680" w:lineRule="exact"/>
        <w:jc w:val="both"/>
        <w:rPr>
          <w:rFonts w:ascii="Simplified Arabic" w:eastAsia="Times New Roman" w:hAnsi="Simplified Arabic" w:cs="Simplified Arabic"/>
          <w:sz w:val="44"/>
          <w:szCs w:val="44"/>
        </w:rPr>
      </w:pPr>
      <w:r w:rsidRPr="00D44398">
        <w:rPr>
          <w:rFonts w:ascii="Simplified Arabic" w:eastAsia="Times New Roman" w:hAnsi="Simplified Arabic" w:cs="Simplified Arabic" w:hint="cs"/>
          <w:b/>
          <w:bCs/>
          <w:sz w:val="44"/>
          <w:szCs w:val="44"/>
          <w:lang w:bidi="ar-EG"/>
        </w:rPr>
        <w:t xml:space="preserve">     </w:t>
      </w:r>
      <w:r w:rsidRPr="00D44398">
        <w:rPr>
          <w:rFonts w:ascii="Simplified Arabic" w:eastAsia="Times New Roman" w:hAnsi="Simplified Arabic" w:cs="Simplified Arabic" w:hint="cs"/>
          <w:b/>
          <w:bCs/>
          <w:sz w:val="44"/>
          <w:szCs w:val="44"/>
          <w:rtl/>
          <w:lang w:bidi="ar-EG"/>
        </w:rPr>
        <w:t xml:space="preserve">ولا شك أن الصراع الأطول في تاريخ هذه المنطقة هو الصراع الفلسطيني الإسرائيلي... وهو صراعٌ لا يمكن تعريفه سوى بأنه قضية استقلال وطني لشعب يرزح تحت الاحتلال... هكذا نفهم الصراع في العالمين العربي والإسلامي.. بل هكذا تفهمه الأغلبية الكاسحة من دول العالم التي بادرت إلى الاعتراف بالدولة الفلسطينية... وتبنت حل </w:t>
      </w:r>
      <w:r w:rsidRPr="00D44398">
        <w:rPr>
          <w:rFonts w:ascii="Simplified Arabic" w:eastAsia="Times New Roman" w:hAnsi="Simplified Arabic" w:cs="Simplified Arabic" w:hint="cs"/>
          <w:b/>
          <w:bCs/>
          <w:sz w:val="44"/>
          <w:szCs w:val="44"/>
          <w:rtl/>
          <w:lang w:bidi="ar-EG"/>
        </w:rPr>
        <w:lastRenderedPageBreak/>
        <w:t>الدولتين كصيغة وحيدة لتسوية الصراع سلمياً على نحو يضمن الأمن للجميع، والسلام للجميع</w:t>
      </w:r>
      <w:r w:rsidRPr="00D44398">
        <w:rPr>
          <w:rFonts w:ascii="Simplified Arabic" w:eastAsia="Times New Roman" w:hAnsi="Simplified Arabic" w:cs="Simplified Arabic" w:hint="cs"/>
          <w:b/>
          <w:bCs/>
          <w:sz w:val="44"/>
          <w:szCs w:val="44"/>
          <w:lang w:bidi="ar-EG"/>
        </w:rPr>
        <w:t>.</w:t>
      </w:r>
    </w:p>
    <w:p w:rsidR="00D44398" w:rsidRPr="00D44398" w:rsidRDefault="00D44398" w:rsidP="00584DA2">
      <w:pPr>
        <w:bidi/>
        <w:spacing w:line="680" w:lineRule="exact"/>
        <w:jc w:val="both"/>
        <w:rPr>
          <w:rFonts w:ascii="Simplified Arabic" w:eastAsia="Times New Roman" w:hAnsi="Simplified Arabic" w:cs="Simplified Arabic"/>
          <w:sz w:val="44"/>
          <w:szCs w:val="44"/>
        </w:rPr>
      </w:pPr>
      <w:r w:rsidRPr="00D44398">
        <w:rPr>
          <w:rFonts w:ascii="Simplified Arabic" w:eastAsia="Times New Roman" w:hAnsi="Simplified Arabic" w:cs="Simplified Arabic" w:hint="cs"/>
          <w:b/>
          <w:bCs/>
          <w:sz w:val="44"/>
          <w:szCs w:val="44"/>
          <w:lang w:bidi="ar-EG"/>
        </w:rPr>
        <w:t xml:space="preserve">     </w:t>
      </w:r>
      <w:r w:rsidRPr="00D44398">
        <w:rPr>
          <w:rFonts w:ascii="Simplified Arabic" w:eastAsia="Times New Roman" w:hAnsi="Simplified Arabic" w:cs="Simplified Arabic" w:hint="cs"/>
          <w:b/>
          <w:bCs/>
          <w:sz w:val="44"/>
          <w:szCs w:val="44"/>
          <w:rtl/>
          <w:lang w:bidi="ar-EG"/>
        </w:rPr>
        <w:t>ومن الواضح أن دولة الاحتلال هي الطرف الوحيد الذي لا يُريد الاعتراف بهذه الحقيقة.. إذ تتصور إسرائيل أن العدوان الوحشي على المدنيين سيقود إلى استدامة الاحتلال... وأن القوة تجلب السلام والأمن</w:t>
      </w:r>
      <w:r w:rsidRPr="00D44398">
        <w:rPr>
          <w:rFonts w:ascii="Simplified Arabic" w:eastAsia="Times New Roman" w:hAnsi="Simplified Arabic" w:cs="Simplified Arabic" w:hint="cs"/>
          <w:b/>
          <w:bCs/>
          <w:sz w:val="44"/>
          <w:szCs w:val="44"/>
          <w:lang w:bidi="ar-EG"/>
        </w:rPr>
        <w:t xml:space="preserve">.. </w:t>
      </w:r>
      <w:r w:rsidRPr="00D44398">
        <w:rPr>
          <w:rFonts w:ascii="Simplified Arabic" w:eastAsia="Times New Roman" w:hAnsi="Simplified Arabic" w:cs="Simplified Arabic" w:hint="cs"/>
          <w:b/>
          <w:bCs/>
          <w:sz w:val="44"/>
          <w:szCs w:val="44"/>
          <w:rtl/>
          <w:lang w:bidi="ar-EG"/>
        </w:rPr>
        <w:t>وحقيقة الأمر أن هذا محض وهم... وإلا ما رأينا انفجار الأوضاع على نحو ما صار في العام الماضي... وستظل الأوضاع قابلة للانفجار</w:t>
      </w:r>
      <w:r w:rsidRPr="00D44398">
        <w:rPr>
          <w:rFonts w:ascii="Simplified Arabic" w:eastAsia="Times New Roman" w:hAnsi="Simplified Arabic" w:cs="Simplified Arabic" w:hint="cs"/>
          <w:b/>
          <w:bCs/>
          <w:sz w:val="44"/>
          <w:szCs w:val="44"/>
          <w:lang w:bidi="ar-EG"/>
        </w:rPr>
        <w:t xml:space="preserve">.. </w:t>
      </w:r>
      <w:r w:rsidRPr="00D44398">
        <w:rPr>
          <w:rFonts w:ascii="Simplified Arabic" w:eastAsia="Times New Roman" w:hAnsi="Simplified Arabic" w:cs="Simplified Arabic" w:hint="cs"/>
          <w:b/>
          <w:bCs/>
          <w:sz w:val="44"/>
          <w:szCs w:val="44"/>
          <w:rtl/>
          <w:lang w:bidi="ar-EG"/>
        </w:rPr>
        <w:t>وسيظل الأمن هشاً والسلام مفقوداً طالما لم يُمارس الشعب الفلسطيني حقه في تقرير مصيره في دولة مستقلة، أسوة بكل شعوب الدنيا التي تخلصت من نير الاحتلال</w:t>
      </w:r>
      <w:r w:rsidRPr="00D44398">
        <w:rPr>
          <w:rFonts w:ascii="Simplified Arabic" w:eastAsia="Times New Roman" w:hAnsi="Simplified Arabic" w:cs="Simplified Arabic" w:hint="cs"/>
          <w:b/>
          <w:bCs/>
          <w:sz w:val="44"/>
          <w:szCs w:val="44"/>
          <w:lang w:bidi="ar-EG"/>
        </w:rPr>
        <w:t>.</w:t>
      </w:r>
    </w:p>
    <w:p w:rsidR="00D44398" w:rsidRPr="00D44398" w:rsidRDefault="00D44398" w:rsidP="00584DA2">
      <w:pPr>
        <w:bidi/>
        <w:spacing w:before="240" w:line="680" w:lineRule="exact"/>
        <w:jc w:val="both"/>
        <w:rPr>
          <w:rFonts w:ascii="Simplified Arabic" w:eastAsia="Times New Roman" w:hAnsi="Simplified Arabic" w:cs="Simplified Arabic"/>
          <w:sz w:val="44"/>
          <w:szCs w:val="44"/>
        </w:rPr>
      </w:pPr>
      <w:r w:rsidRPr="00D44398">
        <w:rPr>
          <w:rFonts w:ascii="Simplified Arabic" w:eastAsia="Times New Roman" w:hAnsi="Simplified Arabic" w:cs="Simplified Arabic" w:hint="cs"/>
          <w:b/>
          <w:bCs/>
          <w:sz w:val="44"/>
          <w:szCs w:val="44"/>
          <w:lang w:bidi="ar-EG"/>
        </w:rPr>
        <w:t xml:space="preserve">     </w:t>
      </w:r>
      <w:r w:rsidRPr="00D44398">
        <w:rPr>
          <w:rFonts w:ascii="Simplified Arabic" w:eastAsia="Times New Roman" w:hAnsi="Simplified Arabic" w:cs="Simplified Arabic" w:hint="cs"/>
          <w:b/>
          <w:bCs/>
          <w:sz w:val="44"/>
          <w:szCs w:val="44"/>
          <w:rtl/>
          <w:lang w:bidi="ar-EG"/>
        </w:rPr>
        <w:t>إن إسرائيل، في سعيها إلى استدامة الاحتلال، تجلب على المنطقة كلها، بل وعلى العالم بأسره، مخاطر بلا حدود... وقد رأينا كيف اتسعت رقعة الصراعات الإقليمية، واندلعت الحرائق في المنطقة عبر الشهور الماضية.. وشهدنا كيف تنتقل الشرارة من مكان إلى مكانٍ... وكيف تجاوزت تداعيات العدوان على غزة جغرافية فلسطين إلى المشرق العربي، وما وراءه</w:t>
      </w:r>
      <w:r w:rsidRPr="00D44398">
        <w:rPr>
          <w:rFonts w:ascii="Simplified Arabic" w:eastAsia="Times New Roman" w:hAnsi="Simplified Arabic" w:cs="Simplified Arabic" w:hint="cs"/>
          <w:b/>
          <w:bCs/>
          <w:sz w:val="44"/>
          <w:szCs w:val="44"/>
          <w:lang w:bidi="ar-EG"/>
        </w:rPr>
        <w:t xml:space="preserve">. </w:t>
      </w:r>
    </w:p>
    <w:p w:rsidR="00D44398" w:rsidRPr="00D44398" w:rsidRDefault="00D44398" w:rsidP="00584DA2">
      <w:pPr>
        <w:bidi/>
        <w:spacing w:before="240" w:line="680" w:lineRule="exact"/>
        <w:jc w:val="both"/>
        <w:rPr>
          <w:rFonts w:ascii="Simplified Arabic" w:eastAsia="Times New Roman" w:hAnsi="Simplified Arabic" w:cs="Simplified Arabic"/>
          <w:sz w:val="44"/>
          <w:szCs w:val="44"/>
        </w:rPr>
      </w:pPr>
      <w:r w:rsidRPr="00D44398">
        <w:rPr>
          <w:rFonts w:ascii="Simplified Arabic" w:eastAsia="Times New Roman" w:hAnsi="Simplified Arabic" w:cs="Simplified Arabic" w:hint="cs"/>
          <w:b/>
          <w:bCs/>
          <w:sz w:val="44"/>
          <w:szCs w:val="44"/>
          <w:lang w:bidi="ar-EG"/>
        </w:rPr>
        <w:t xml:space="preserve">     </w:t>
      </w:r>
      <w:r w:rsidRPr="00D44398">
        <w:rPr>
          <w:rFonts w:ascii="Simplified Arabic" w:eastAsia="Times New Roman" w:hAnsi="Simplified Arabic" w:cs="Simplified Arabic" w:hint="cs"/>
          <w:b/>
          <w:bCs/>
          <w:sz w:val="44"/>
          <w:szCs w:val="44"/>
          <w:rtl/>
          <w:lang w:bidi="ar-EG"/>
        </w:rPr>
        <w:t xml:space="preserve">إن ثمن الاحتفاظ بالاحتلال الإسرائيلي للأرض الفلسطينية مروّع.. وهو ثمن لا تدفعه المنطقة وحدها، وإنما العالم كله... </w:t>
      </w:r>
      <w:r w:rsidRPr="00D44398">
        <w:rPr>
          <w:rFonts w:ascii="Simplified Arabic" w:eastAsia="Times New Roman" w:hAnsi="Simplified Arabic" w:cs="Simplified Arabic" w:hint="cs"/>
          <w:b/>
          <w:bCs/>
          <w:sz w:val="44"/>
          <w:szCs w:val="44"/>
          <w:rtl/>
          <w:lang w:bidi="ar-EG"/>
        </w:rPr>
        <w:lastRenderedPageBreak/>
        <w:t>فضحايا العدوان على غزة ليسوا فقط الفلسطينيين الذين قتل وجُرح منهم مئات الآلاف</w:t>
      </w:r>
      <w:r w:rsidRPr="00D44398">
        <w:rPr>
          <w:rFonts w:ascii="Simplified Arabic" w:eastAsia="Times New Roman" w:hAnsi="Simplified Arabic" w:cs="Simplified Arabic" w:hint="cs"/>
          <w:b/>
          <w:bCs/>
          <w:sz w:val="44"/>
          <w:szCs w:val="44"/>
          <w:lang w:bidi="ar-EG"/>
        </w:rPr>
        <w:t xml:space="preserve">.. </w:t>
      </w:r>
      <w:r w:rsidRPr="00D44398">
        <w:rPr>
          <w:rFonts w:ascii="Simplified Arabic" w:eastAsia="Times New Roman" w:hAnsi="Simplified Arabic" w:cs="Simplified Arabic" w:hint="cs"/>
          <w:b/>
          <w:bCs/>
          <w:sz w:val="44"/>
          <w:szCs w:val="44"/>
          <w:rtl/>
          <w:lang w:bidi="ar-EG"/>
        </w:rPr>
        <w:t xml:space="preserve">وهُجر ملايين، مرة بعد مرة ... وإنما أيضاً القانون الدولي والقانون الإنساني الدولي ومبادئ العدالة.. كانت كلها ضحية لهذا العدوان.. وسيكون لعجز العالم عن التعامل مع استهزاء إسرائيل بكل معاني القانون والإنسانية تبعاتٌ خطيرة على النظام العالمي وقواعده في المستقبل، إذ فقدت هذه المعاني قدسيتها </w:t>
      </w:r>
      <w:proofErr w:type="spellStart"/>
      <w:r w:rsidRPr="00D44398">
        <w:rPr>
          <w:rFonts w:ascii="Simplified Arabic" w:eastAsia="Times New Roman" w:hAnsi="Simplified Arabic" w:cs="Simplified Arabic" w:hint="cs"/>
          <w:b/>
          <w:bCs/>
          <w:sz w:val="44"/>
          <w:szCs w:val="44"/>
          <w:rtl/>
          <w:lang w:bidi="ar-EG"/>
        </w:rPr>
        <w:t>ورمزيتها</w:t>
      </w:r>
      <w:proofErr w:type="spellEnd"/>
      <w:r w:rsidRPr="00D44398">
        <w:rPr>
          <w:rFonts w:ascii="Simplified Arabic" w:eastAsia="Times New Roman" w:hAnsi="Simplified Arabic" w:cs="Simplified Arabic" w:hint="cs"/>
          <w:b/>
          <w:bCs/>
          <w:sz w:val="44"/>
          <w:szCs w:val="44"/>
          <w:rtl/>
          <w:lang w:bidi="ar-EG"/>
        </w:rPr>
        <w:t xml:space="preserve"> بعد أن انتُهكت في غزة على مرأى ومشهد من العالم كله</w:t>
      </w:r>
      <w:r w:rsidRPr="00D44398">
        <w:rPr>
          <w:rFonts w:ascii="Simplified Arabic" w:eastAsia="Times New Roman" w:hAnsi="Simplified Arabic" w:cs="Simplified Arabic" w:hint="cs"/>
          <w:b/>
          <w:bCs/>
          <w:sz w:val="44"/>
          <w:szCs w:val="44"/>
          <w:lang w:bidi="ar-EG"/>
        </w:rPr>
        <w:t>.</w:t>
      </w:r>
    </w:p>
    <w:p w:rsidR="00D44398" w:rsidRDefault="00D44398" w:rsidP="00584DA2">
      <w:pPr>
        <w:bidi/>
        <w:spacing w:before="240" w:line="680" w:lineRule="exact"/>
        <w:jc w:val="both"/>
        <w:rPr>
          <w:rFonts w:ascii="Simplified Arabic" w:eastAsia="Times New Roman" w:hAnsi="Simplified Arabic" w:cs="Simplified Arabic"/>
          <w:b/>
          <w:bCs/>
          <w:sz w:val="44"/>
          <w:szCs w:val="44"/>
          <w:rtl/>
          <w:lang w:bidi="ar-EG"/>
        </w:rPr>
      </w:pPr>
      <w:r w:rsidRPr="00D44398">
        <w:rPr>
          <w:rFonts w:ascii="Simplified Arabic" w:eastAsia="Times New Roman" w:hAnsi="Simplified Arabic" w:cs="Simplified Arabic" w:hint="cs"/>
          <w:b/>
          <w:bCs/>
          <w:sz w:val="44"/>
          <w:szCs w:val="44"/>
          <w:lang w:bidi="ar-EG"/>
        </w:rPr>
        <w:t xml:space="preserve">     </w:t>
      </w:r>
      <w:r w:rsidRPr="00D44398">
        <w:rPr>
          <w:rFonts w:ascii="Simplified Arabic" w:eastAsia="Times New Roman" w:hAnsi="Simplified Arabic" w:cs="Simplified Arabic" w:hint="cs"/>
          <w:b/>
          <w:bCs/>
          <w:sz w:val="44"/>
          <w:szCs w:val="44"/>
          <w:rtl/>
          <w:lang w:bidi="ar-EG"/>
        </w:rPr>
        <w:t>ما نطالب به اليوم هو وقف فوري للعدوان على غزة</w:t>
      </w:r>
      <w:r w:rsidRPr="00D44398">
        <w:rPr>
          <w:rFonts w:ascii="Simplified Arabic" w:eastAsia="Times New Roman" w:hAnsi="Simplified Arabic" w:cs="Simplified Arabic" w:hint="cs"/>
          <w:b/>
          <w:bCs/>
          <w:sz w:val="44"/>
          <w:szCs w:val="44"/>
          <w:lang w:bidi="ar-EG"/>
        </w:rPr>
        <w:t xml:space="preserve">.. </w:t>
      </w:r>
      <w:r w:rsidRPr="00D44398">
        <w:rPr>
          <w:rFonts w:ascii="Simplified Arabic" w:eastAsia="Times New Roman" w:hAnsi="Simplified Arabic" w:cs="Simplified Arabic" w:hint="cs"/>
          <w:b/>
          <w:bCs/>
          <w:sz w:val="44"/>
          <w:szCs w:val="44"/>
          <w:rtl/>
          <w:lang w:bidi="ar-EG"/>
        </w:rPr>
        <w:t>والبدء فوراً في مرحلة التعافي من هذه المأساة غير المسبوقة من تدميرٍ لمجتمعٍ بأسره.. ببشره ومقدراته ومؤسساته وإمكانيات بقائه... ونثق في أن الدول لإسلامية، ومنها بالتأكيد الدول المشاركة اليوم في قمة منظمة الثماني، ستكون في طليعة الدول التي تقف إلى جوار الفلسطينيين لاستعادة مجتمعهم.. وأؤكد أن كل دعمٍ للفلسطينيين للصمود على أرضهم والبقاء فيها، وصناعة الأمل بديلاً عن اليأس.. هو نوع من التصدي الفعّال للمخطط الإسرائيلي بتصفية القضية والتخلص من الشعب بعد الاستيلاء على الأرض، تحت دعاوى توراتية عنصرية صار لها تمثيل في حكومة الاحتلال وتتحدث بكل تبجح عن احتلال الأرض كلها وزرع المستوطنات فيها وضمها لإسرائيل.. وهو ما لن يكون أبداً بإذن الله</w:t>
      </w:r>
      <w:r w:rsidRPr="00D44398">
        <w:rPr>
          <w:rFonts w:ascii="Simplified Arabic" w:eastAsia="Times New Roman" w:hAnsi="Simplified Arabic" w:cs="Simplified Arabic" w:hint="cs"/>
          <w:b/>
          <w:bCs/>
          <w:sz w:val="44"/>
          <w:szCs w:val="44"/>
          <w:lang w:bidi="ar-EG"/>
        </w:rPr>
        <w:t>.</w:t>
      </w:r>
    </w:p>
    <w:p w:rsidR="00D44398" w:rsidRPr="00D44398" w:rsidRDefault="00D44398" w:rsidP="00584DA2">
      <w:pPr>
        <w:bidi/>
        <w:spacing w:line="680" w:lineRule="exact"/>
        <w:jc w:val="both"/>
        <w:rPr>
          <w:rFonts w:ascii="Helvetica" w:eastAsia="Times New Roman" w:hAnsi="Helvetica" w:cs="Times New Roman"/>
          <w:sz w:val="44"/>
          <w:szCs w:val="44"/>
        </w:rPr>
      </w:pPr>
      <w:r w:rsidRPr="00D44398">
        <w:rPr>
          <w:rFonts w:ascii="Helvetica" w:eastAsia="Times New Roman" w:hAnsi="Helvetica" w:cs="PT Bold Heading" w:hint="cs"/>
          <w:sz w:val="44"/>
          <w:szCs w:val="44"/>
          <w:rtl/>
          <w:lang w:bidi="ar-EG"/>
        </w:rPr>
        <w:lastRenderedPageBreak/>
        <w:t>السيدات والسادة</w:t>
      </w:r>
      <w:r>
        <w:rPr>
          <w:rFonts w:ascii="Helvetica" w:eastAsia="Times New Roman" w:hAnsi="Helvetica" w:cs="PT Bold Heading" w:hint="cs"/>
          <w:sz w:val="44"/>
          <w:szCs w:val="44"/>
          <w:rtl/>
          <w:lang w:bidi="ar-EG"/>
        </w:rPr>
        <w:t>،</w:t>
      </w:r>
    </w:p>
    <w:p w:rsidR="00D44398" w:rsidRPr="00D44398" w:rsidRDefault="00D44398" w:rsidP="00FE2F8F">
      <w:pPr>
        <w:bidi/>
        <w:spacing w:line="640" w:lineRule="exact"/>
        <w:jc w:val="both"/>
        <w:rPr>
          <w:rFonts w:ascii="Simplified Arabic" w:eastAsia="Times New Roman" w:hAnsi="Simplified Arabic" w:cs="Simplified Arabic"/>
          <w:sz w:val="44"/>
          <w:szCs w:val="44"/>
        </w:rPr>
      </w:pPr>
      <w:r w:rsidRPr="00D44398">
        <w:rPr>
          <w:rFonts w:ascii="Simplified Arabic" w:eastAsia="Times New Roman" w:hAnsi="Simplified Arabic" w:cs="Simplified Arabic" w:hint="cs"/>
          <w:b/>
          <w:bCs/>
          <w:sz w:val="44"/>
          <w:szCs w:val="44"/>
          <w:rtl/>
          <w:lang w:bidi="ar-EG"/>
        </w:rPr>
        <w:tab/>
        <w:t>تحتاج لبنان أيضاً كل الدعم في هذه المرحلة الحرجة من أجل التعافي من آثار عدوان غاشم، وإنهاء حالة الشلل السياسي الذي استمر لما يربو على سنتين... إن استمرار وقف إطلاق النار، وتنفيذه على نحو دقيق وشامل، هو الضمانُ لاستقرار الأوضاع، ولاستعادة هذا البلد المنهك لعافيته، وعودة النازحين لبيوتهم.. بما يُعطي الشعب اللبناني فُرصة جديدة للخروج من دائرة اليأس والإفقار والصراع</w:t>
      </w:r>
      <w:r>
        <w:rPr>
          <w:rFonts w:ascii="Simplified Arabic" w:eastAsia="Times New Roman" w:hAnsi="Simplified Arabic" w:cs="Simplified Arabic" w:hint="cs"/>
          <w:b/>
          <w:bCs/>
          <w:sz w:val="44"/>
          <w:szCs w:val="44"/>
          <w:rtl/>
          <w:lang w:bidi="ar-EG"/>
        </w:rPr>
        <w:t xml:space="preserve">. </w:t>
      </w:r>
    </w:p>
    <w:p w:rsidR="00D44398" w:rsidRPr="00D44398" w:rsidRDefault="00D44398" w:rsidP="00FE2F8F">
      <w:pPr>
        <w:bidi/>
        <w:spacing w:before="240" w:line="640" w:lineRule="exact"/>
        <w:jc w:val="both"/>
        <w:rPr>
          <w:rFonts w:ascii="Simplified Arabic" w:eastAsia="Times New Roman" w:hAnsi="Simplified Arabic" w:cs="Simplified Arabic"/>
          <w:sz w:val="44"/>
          <w:szCs w:val="44"/>
        </w:rPr>
      </w:pPr>
      <w:r w:rsidRPr="00D44398">
        <w:rPr>
          <w:rFonts w:ascii="Simplified Arabic" w:eastAsia="Times New Roman" w:hAnsi="Simplified Arabic" w:cs="Simplified Arabic" w:hint="cs"/>
          <w:b/>
          <w:bCs/>
          <w:sz w:val="44"/>
          <w:szCs w:val="44"/>
          <w:rtl/>
          <w:lang w:bidi="ar-EG"/>
        </w:rPr>
        <w:tab/>
        <w:t>ولا شك أن الشعب اللبناني يستحق هذه الفرصة بعد سنوات المعاناة، وهو أيضاً مسئولٌ عن اغتنامها عبر الإسراع بتعزيز استقرار النظام السياسي بانتخاب رئيس للجمهورية يكون مُمثلاً لكل اللبنانيين، ومُعبراً عن تطلعاتهم جميعاً لمستقبل أفضل</w:t>
      </w:r>
      <w:r w:rsidRPr="00D44398">
        <w:rPr>
          <w:rFonts w:ascii="Simplified Arabic" w:eastAsia="Times New Roman" w:hAnsi="Simplified Arabic" w:cs="Simplified Arabic" w:hint="cs"/>
          <w:b/>
          <w:bCs/>
          <w:sz w:val="44"/>
          <w:szCs w:val="44"/>
          <w:lang w:bidi="ar-EG"/>
        </w:rPr>
        <w:t>.</w:t>
      </w:r>
    </w:p>
    <w:p w:rsidR="00D44398" w:rsidRPr="00D44398" w:rsidRDefault="00D44398" w:rsidP="00FE2F8F">
      <w:pPr>
        <w:bidi/>
        <w:spacing w:before="240" w:line="640" w:lineRule="exact"/>
        <w:jc w:val="both"/>
        <w:rPr>
          <w:rFonts w:ascii="Simplified Arabic" w:eastAsia="Times New Roman" w:hAnsi="Simplified Arabic" w:cs="Simplified Arabic"/>
          <w:sz w:val="44"/>
          <w:szCs w:val="44"/>
        </w:rPr>
      </w:pPr>
      <w:r w:rsidRPr="00D44398">
        <w:rPr>
          <w:rFonts w:ascii="Simplified Arabic" w:eastAsia="Times New Roman" w:hAnsi="Simplified Arabic" w:cs="Simplified Arabic" w:hint="cs"/>
          <w:b/>
          <w:bCs/>
          <w:sz w:val="44"/>
          <w:szCs w:val="44"/>
          <w:rtl/>
          <w:lang w:bidi="ar-EG"/>
        </w:rPr>
        <w:tab/>
        <w:t>إننا نتطلع في هذه المرحلة الخطيرة من تاريخ المنطقة إلى دعم الأصدقاء.. وإلى مساندة حقيقية من المجتمع الدولي.. لتجاوز الآثار الإنسانية الصعبة لعدوان إسرائيل على غزة ولبنان... ونحتاج أكثر من أي وقت مضى إلى إرادة حقيقية لتنفيذ حل الدولتين، وليس مجرد تبينه كشعار أو إعلانه كمطلب</w:t>
      </w:r>
      <w:r w:rsidRPr="00D44398">
        <w:rPr>
          <w:rFonts w:ascii="Simplified Arabic" w:eastAsia="Times New Roman" w:hAnsi="Simplified Arabic" w:cs="Simplified Arabic" w:hint="cs"/>
          <w:b/>
          <w:bCs/>
          <w:sz w:val="44"/>
          <w:szCs w:val="44"/>
          <w:lang w:bidi="ar-EG"/>
        </w:rPr>
        <w:t>.</w:t>
      </w:r>
    </w:p>
    <w:p w:rsidR="00D44398" w:rsidRDefault="00D44398" w:rsidP="00FE2F8F">
      <w:pPr>
        <w:bidi/>
        <w:spacing w:line="680" w:lineRule="exact"/>
        <w:jc w:val="center"/>
        <w:rPr>
          <w:rFonts w:ascii="Simplified Arabic" w:eastAsia="Times New Roman" w:hAnsi="Simplified Arabic" w:cs="Simplified Arabic"/>
          <w:b/>
          <w:bCs/>
          <w:sz w:val="44"/>
          <w:szCs w:val="44"/>
          <w:lang w:bidi="ar-EG"/>
        </w:rPr>
      </w:pPr>
      <w:r w:rsidRPr="00D44398">
        <w:rPr>
          <w:rFonts w:ascii="Simplified Arabic" w:eastAsia="Times New Roman" w:hAnsi="Simplified Arabic" w:cs="Simplified Arabic" w:hint="cs"/>
          <w:b/>
          <w:bCs/>
          <w:sz w:val="44"/>
          <w:szCs w:val="44"/>
          <w:rtl/>
          <w:lang w:bidi="ar-EG"/>
        </w:rPr>
        <w:t>شك</w:t>
      </w:r>
      <w:r w:rsidR="00584DA2">
        <w:rPr>
          <w:rFonts w:ascii="Simplified Arabic" w:eastAsia="Times New Roman" w:hAnsi="Simplified Arabic" w:cs="Simplified Arabic" w:hint="cs"/>
          <w:b/>
          <w:bCs/>
          <w:sz w:val="44"/>
          <w:szCs w:val="44"/>
          <w:rtl/>
          <w:lang w:bidi="ar-EG"/>
        </w:rPr>
        <w:t>ــــــ</w:t>
      </w:r>
      <w:r w:rsidRPr="00D44398">
        <w:rPr>
          <w:rFonts w:ascii="Simplified Arabic" w:eastAsia="Times New Roman" w:hAnsi="Simplified Arabic" w:cs="Simplified Arabic" w:hint="cs"/>
          <w:b/>
          <w:bCs/>
          <w:sz w:val="44"/>
          <w:szCs w:val="44"/>
          <w:rtl/>
          <w:lang w:bidi="ar-EG"/>
        </w:rPr>
        <w:t>راً لك</w:t>
      </w:r>
      <w:r w:rsidR="00584DA2">
        <w:rPr>
          <w:rFonts w:ascii="Simplified Arabic" w:eastAsia="Times New Roman" w:hAnsi="Simplified Arabic" w:cs="Simplified Arabic" w:hint="cs"/>
          <w:b/>
          <w:bCs/>
          <w:sz w:val="44"/>
          <w:szCs w:val="44"/>
          <w:rtl/>
          <w:lang w:bidi="ar-EG"/>
        </w:rPr>
        <w:t>ـــــ</w:t>
      </w:r>
      <w:r w:rsidRPr="00D44398">
        <w:rPr>
          <w:rFonts w:ascii="Simplified Arabic" w:eastAsia="Times New Roman" w:hAnsi="Simplified Arabic" w:cs="Simplified Arabic" w:hint="cs"/>
          <w:b/>
          <w:bCs/>
          <w:sz w:val="44"/>
          <w:szCs w:val="44"/>
          <w:rtl/>
          <w:lang w:bidi="ar-EG"/>
        </w:rPr>
        <w:t xml:space="preserve">م، </w:t>
      </w:r>
    </w:p>
    <w:p w:rsidR="00813C13" w:rsidRPr="00D44398" w:rsidRDefault="00405DB0" w:rsidP="00733E02">
      <w:pPr>
        <w:spacing w:line="680" w:lineRule="exact"/>
        <w:jc w:val="right"/>
        <w:rPr>
          <w:sz w:val="44"/>
          <w:szCs w:val="44"/>
        </w:rPr>
      </w:pPr>
      <w:r w:rsidRPr="00733E02">
        <w:rPr>
          <w:sz w:val="14"/>
          <w:szCs w:val="14"/>
        </w:rPr>
        <w:t>Speech-5(5)</w:t>
      </w:r>
    </w:p>
    <w:sectPr w:rsidR="00813C13" w:rsidRPr="00D44398" w:rsidSect="00D44398">
      <w:headerReference w:type="default" r:id="rId6"/>
      <w:footerReference w:type="default" r:id="rId7"/>
      <w:pgSz w:w="11907" w:h="16840" w:code="9"/>
      <w:pgMar w:top="2552" w:right="1134" w:bottom="902" w:left="1134" w:header="72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B9D" w:rsidRDefault="00693B9D" w:rsidP="00D44398">
      <w:pPr>
        <w:spacing w:after="0" w:line="240" w:lineRule="auto"/>
      </w:pPr>
      <w:r>
        <w:separator/>
      </w:r>
    </w:p>
  </w:endnote>
  <w:endnote w:type="continuationSeparator" w:id="0">
    <w:p w:rsidR="00693B9D" w:rsidRDefault="00693B9D" w:rsidP="00D4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D0F" w:rsidRPr="004456AB" w:rsidRDefault="003D1D0F" w:rsidP="003D1D0F">
    <w:pPr>
      <w:pStyle w:val="Footer"/>
      <w:framePr w:wrap="around" w:vAnchor="text" w:hAnchor="page" w:x="5881" w:y="1"/>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Pr>
        <w:rStyle w:val="PageNumber"/>
        <w:szCs w:val="24"/>
        <w:rtl/>
      </w:rPr>
      <w:t>1</w:t>
    </w:r>
    <w:r w:rsidRPr="004456AB">
      <w:rPr>
        <w:rStyle w:val="PageNumber"/>
        <w:szCs w:val="24"/>
        <w:rtl/>
      </w:rPr>
      <w:fldChar w:fldCharType="end"/>
    </w:r>
  </w:p>
  <w:p w:rsidR="003D1D0F" w:rsidRDefault="003D1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B9D" w:rsidRDefault="00693B9D" w:rsidP="00D44398">
      <w:pPr>
        <w:spacing w:after="0" w:line="240" w:lineRule="auto"/>
      </w:pPr>
      <w:r>
        <w:separator/>
      </w:r>
    </w:p>
  </w:footnote>
  <w:footnote w:type="continuationSeparator" w:id="0">
    <w:p w:rsidR="00693B9D" w:rsidRDefault="00693B9D" w:rsidP="00D4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398" w:rsidRDefault="00D44398">
    <w:pPr>
      <w:pStyle w:val="Header"/>
    </w:pPr>
    <w:r w:rsidRPr="00D44398">
      <w:rPr>
        <w:noProof/>
      </w:rPr>
      <mc:AlternateContent>
        <mc:Choice Requires="wps">
          <w:drawing>
            <wp:anchor distT="0" distB="0" distL="114300" distR="114300" simplePos="0" relativeHeight="251703296" behindDoc="1" locked="0" layoutInCell="1" allowOverlap="1" wp14:anchorId="171425FB" wp14:editId="7B01BEBC">
              <wp:simplePos x="0" y="0"/>
              <wp:positionH relativeFrom="column">
                <wp:posOffset>-338428</wp:posOffset>
              </wp:positionH>
              <wp:positionV relativeFrom="paragraph">
                <wp:posOffset>504908</wp:posOffset>
              </wp:positionV>
              <wp:extent cx="6774511" cy="9298305"/>
              <wp:effectExtent l="19050" t="19050" r="26670" b="1714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4511"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00848F" id="AutoShape 7" o:spid="_x0000_s1026" style="position:absolute;margin-left:-26.65pt;margin-top:39.75pt;width:533.45pt;height:732.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" filled="f" strokeweight="2.25pt"/>
          </w:pict>
        </mc:Fallback>
      </mc:AlternateContent>
    </w:r>
    <w:r w:rsidRPr="00D44398">
      <w:rPr>
        <w:noProof/>
      </w:rPr>
      <w:drawing>
        <wp:anchor distT="0" distB="0" distL="114300" distR="114300" simplePos="0" relativeHeight="251657216" behindDoc="0" locked="0" layoutInCell="1" allowOverlap="1" wp14:anchorId="125452A6" wp14:editId="47F36EDD">
          <wp:simplePos x="0" y="0"/>
          <wp:positionH relativeFrom="column">
            <wp:posOffset>4792676</wp:posOffset>
          </wp:positionH>
          <wp:positionV relativeFrom="paragraph">
            <wp:posOffset>0</wp:posOffset>
          </wp:positionV>
          <wp:extent cx="1061720" cy="1082040"/>
          <wp:effectExtent l="0" t="0" r="5080" b="3810"/>
          <wp:wrapNone/>
          <wp:docPr id="4" name="Picture 4"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21"/>
  <w:drawingGridVerticalSpacing w:val="43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98"/>
    <w:rsid w:val="00000C2A"/>
    <w:rsid w:val="0000127E"/>
    <w:rsid w:val="00003C0B"/>
    <w:rsid w:val="00005F22"/>
    <w:rsid w:val="00010DEA"/>
    <w:rsid w:val="00011933"/>
    <w:rsid w:val="00012043"/>
    <w:rsid w:val="000127E1"/>
    <w:rsid w:val="000129CF"/>
    <w:rsid w:val="00012B9E"/>
    <w:rsid w:val="00013E93"/>
    <w:rsid w:val="0001582C"/>
    <w:rsid w:val="00015FEE"/>
    <w:rsid w:val="00016CC4"/>
    <w:rsid w:val="00017012"/>
    <w:rsid w:val="000170DC"/>
    <w:rsid w:val="00017154"/>
    <w:rsid w:val="00017AC9"/>
    <w:rsid w:val="000202B0"/>
    <w:rsid w:val="00020A3D"/>
    <w:rsid w:val="00022B18"/>
    <w:rsid w:val="00022E40"/>
    <w:rsid w:val="00024922"/>
    <w:rsid w:val="00025416"/>
    <w:rsid w:val="00027F5F"/>
    <w:rsid w:val="00030549"/>
    <w:rsid w:val="00030898"/>
    <w:rsid w:val="00031C22"/>
    <w:rsid w:val="00032498"/>
    <w:rsid w:val="00033F72"/>
    <w:rsid w:val="00035D0C"/>
    <w:rsid w:val="0003648C"/>
    <w:rsid w:val="000374F8"/>
    <w:rsid w:val="00037B2B"/>
    <w:rsid w:val="00037E2B"/>
    <w:rsid w:val="000402FC"/>
    <w:rsid w:val="000417F2"/>
    <w:rsid w:val="00041848"/>
    <w:rsid w:val="0004245D"/>
    <w:rsid w:val="00044241"/>
    <w:rsid w:val="00044660"/>
    <w:rsid w:val="0004539C"/>
    <w:rsid w:val="00045C62"/>
    <w:rsid w:val="00046AA4"/>
    <w:rsid w:val="00046B8D"/>
    <w:rsid w:val="00046F38"/>
    <w:rsid w:val="00047327"/>
    <w:rsid w:val="00047416"/>
    <w:rsid w:val="000502C4"/>
    <w:rsid w:val="000513C8"/>
    <w:rsid w:val="00053493"/>
    <w:rsid w:val="00053D92"/>
    <w:rsid w:val="00056012"/>
    <w:rsid w:val="00056078"/>
    <w:rsid w:val="0005732A"/>
    <w:rsid w:val="000579EC"/>
    <w:rsid w:val="0006091A"/>
    <w:rsid w:val="00060AC0"/>
    <w:rsid w:val="00061E26"/>
    <w:rsid w:val="0006397A"/>
    <w:rsid w:val="0006428B"/>
    <w:rsid w:val="000660C6"/>
    <w:rsid w:val="000677FE"/>
    <w:rsid w:val="00067947"/>
    <w:rsid w:val="00067FA6"/>
    <w:rsid w:val="00070CE7"/>
    <w:rsid w:val="00071439"/>
    <w:rsid w:val="0007252E"/>
    <w:rsid w:val="00073537"/>
    <w:rsid w:val="00073DB6"/>
    <w:rsid w:val="0007470C"/>
    <w:rsid w:val="00075A29"/>
    <w:rsid w:val="00075ABC"/>
    <w:rsid w:val="000773FA"/>
    <w:rsid w:val="0008245E"/>
    <w:rsid w:val="00083853"/>
    <w:rsid w:val="00084EDC"/>
    <w:rsid w:val="000861AA"/>
    <w:rsid w:val="0008702B"/>
    <w:rsid w:val="00087067"/>
    <w:rsid w:val="000900AD"/>
    <w:rsid w:val="000919F7"/>
    <w:rsid w:val="00091AB9"/>
    <w:rsid w:val="000930AB"/>
    <w:rsid w:val="0009365D"/>
    <w:rsid w:val="00093FE8"/>
    <w:rsid w:val="000951CC"/>
    <w:rsid w:val="000966C0"/>
    <w:rsid w:val="000972A9"/>
    <w:rsid w:val="0009784E"/>
    <w:rsid w:val="000A0555"/>
    <w:rsid w:val="000A0759"/>
    <w:rsid w:val="000A12CB"/>
    <w:rsid w:val="000A2A5E"/>
    <w:rsid w:val="000A2B6E"/>
    <w:rsid w:val="000A375C"/>
    <w:rsid w:val="000A3ED4"/>
    <w:rsid w:val="000A46A6"/>
    <w:rsid w:val="000A602D"/>
    <w:rsid w:val="000A776F"/>
    <w:rsid w:val="000B1464"/>
    <w:rsid w:val="000B155D"/>
    <w:rsid w:val="000B2080"/>
    <w:rsid w:val="000B3918"/>
    <w:rsid w:val="000B5357"/>
    <w:rsid w:val="000B6456"/>
    <w:rsid w:val="000B7275"/>
    <w:rsid w:val="000C21D9"/>
    <w:rsid w:val="000C3C88"/>
    <w:rsid w:val="000C3F20"/>
    <w:rsid w:val="000C5A66"/>
    <w:rsid w:val="000C6759"/>
    <w:rsid w:val="000C7E23"/>
    <w:rsid w:val="000D0BBF"/>
    <w:rsid w:val="000D2004"/>
    <w:rsid w:val="000D36E5"/>
    <w:rsid w:val="000D3BE7"/>
    <w:rsid w:val="000D48F1"/>
    <w:rsid w:val="000D67B9"/>
    <w:rsid w:val="000D775F"/>
    <w:rsid w:val="000D7C60"/>
    <w:rsid w:val="000E1C7E"/>
    <w:rsid w:val="000E22FA"/>
    <w:rsid w:val="000E4215"/>
    <w:rsid w:val="000E436C"/>
    <w:rsid w:val="000E4606"/>
    <w:rsid w:val="000E46D5"/>
    <w:rsid w:val="000E4AE0"/>
    <w:rsid w:val="000E59CA"/>
    <w:rsid w:val="000E6535"/>
    <w:rsid w:val="000E6BB1"/>
    <w:rsid w:val="000E7C53"/>
    <w:rsid w:val="000F0A79"/>
    <w:rsid w:val="000F14F2"/>
    <w:rsid w:val="000F21CD"/>
    <w:rsid w:val="000F23B5"/>
    <w:rsid w:val="000F3948"/>
    <w:rsid w:val="000F515B"/>
    <w:rsid w:val="000F6338"/>
    <w:rsid w:val="000F6F18"/>
    <w:rsid w:val="00100517"/>
    <w:rsid w:val="001007DA"/>
    <w:rsid w:val="00101D57"/>
    <w:rsid w:val="001028CA"/>
    <w:rsid w:val="001044FE"/>
    <w:rsid w:val="0010470A"/>
    <w:rsid w:val="001061D8"/>
    <w:rsid w:val="0010640B"/>
    <w:rsid w:val="00106C7C"/>
    <w:rsid w:val="00107A1B"/>
    <w:rsid w:val="001127D7"/>
    <w:rsid w:val="0011319C"/>
    <w:rsid w:val="00113B1A"/>
    <w:rsid w:val="00114467"/>
    <w:rsid w:val="00117399"/>
    <w:rsid w:val="001228FF"/>
    <w:rsid w:val="0012360A"/>
    <w:rsid w:val="00123830"/>
    <w:rsid w:val="00125EEF"/>
    <w:rsid w:val="00126980"/>
    <w:rsid w:val="00127C49"/>
    <w:rsid w:val="001304AA"/>
    <w:rsid w:val="00130D7C"/>
    <w:rsid w:val="00132EB1"/>
    <w:rsid w:val="00134755"/>
    <w:rsid w:val="00134E98"/>
    <w:rsid w:val="00136184"/>
    <w:rsid w:val="00136623"/>
    <w:rsid w:val="001371E0"/>
    <w:rsid w:val="00140C7A"/>
    <w:rsid w:val="00140CCC"/>
    <w:rsid w:val="00142077"/>
    <w:rsid w:val="00142488"/>
    <w:rsid w:val="0014398F"/>
    <w:rsid w:val="00144632"/>
    <w:rsid w:val="00145E57"/>
    <w:rsid w:val="0014617F"/>
    <w:rsid w:val="001473D8"/>
    <w:rsid w:val="00150DEA"/>
    <w:rsid w:val="00151776"/>
    <w:rsid w:val="00151D78"/>
    <w:rsid w:val="00154473"/>
    <w:rsid w:val="001575B7"/>
    <w:rsid w:val="0015782B"/>
    <w:rsid w:val="00157CAD"/>
    <w:rsid w:val="00160260"/>
    <w:rsid w:val="00162C3B"/>
    <w:rsid w:val="0016303B"/>
    <w:rsid w:val="001633DD"/>
    <w:rsid w:val="00163650"/>
    <w:rsid w:val="001655BF"/>
    <w:rsid w:val="00166471"/>
    <w:rsid w:val="00166FA4"/>
    <w:rsid w:val="0016793C"/>
    <w:rsid w:val="00171620"/>
    <w:rsid w:val="00175D0A"/>
    <w:rsid w:val="0017622C"/>
    <w:rsid w:val="00176B25"/>
    <w:rsid w:val="001829F6"/>
    <w:rsid w:val="001838D7"/>
    <w:rsid w:val="00183E21"/>
    <w:rsid w:val="00184184"/>
    <w:rsid w:val="001859B4"/>
    <w:rsid w:val="00187FBE"/>
    <w:rsid w:val="001910DF"/>
    <w:rsid w:val="0019204A"/>
    <w:rsid w:val="00192155"/>
    <w:rsid w:val="001924CD"/>
    <w:rsid w:val="00194113"/>
    <w:rsid w:val="001A0312"/>
    <w:rsid w:val="001A15E3"/>
    <w:rsid w:val="001A34EE"/>
    <w:rsid w:val="001A47DF"/>
    <w:rsid w:val="001A4924"/>
    <w:rsid w:val="001A5E49"/>
    <w:rsid w:val="001A6B27"/>
    <w:rsid w:val="001A6B7E"/>
    <w:rsid w:val="001A745E"/>
    <w:rsid w:val="001A77C3"/>
    <w:rsid w:val="001B0D9F"/>
    <w:rsid w:val="001B0FC3"/>
    <w:rsid w:val="001B1BF7"/>
    <w:rsid w:val="001B1D24"/>
    <w:rsid w:val="001B33DE"/>
    <w:rsid w:val="001B34D8"/>
    <w:rsid w:val="001B620E"/>
    <w:rsid w:val="001B62EB"/>
    <w:rsid w:val="001B74B3"/>
    <w:rsid w:val="001B7836"/>
    <w:rsid w:val="001B7B0E"/>
    <w:rsid w:val="001B7BE2"/>
    <w:rsid w:val="001B7F9D"/>
    <w:rsid w:val="001C0F2F"/>
    <w:rsid w:val="001C3618"/>
    <w:rsid w:val="001C36CF"/>
    <w:rsid w:val="001C3F70"/>
    <w:rsid w:val="001C6AD0"/>
    <w:rsid w:val="001C74F8"/>
    <w:rsid w:val="001C7537"/>
    <w:rsid w:val="001D0800"/>
    <w:rsid w:val="001D21EC"/>
    <w:rsid w:val="001D2D48"/>
    <w:rsid w:val="001D2DAB"/>
    <w:rsid w:val="001D4792"/>
    <w:rsid w:val="001D47AB"/>
    <w:rsid w:val="001D48E3"/>
    <w:rsid w:val="001D79E5"/>
    <w:rsid w:val="001E076A"/>
    <w:rsid w:val="001E21EF"/>
    <w:rsid w:val="001E3C68"/>
    <w:rsid w:val="001E5038"/>
    <w:rsid w:val="001E727F"/>
    <w:rsid w:val="001F26B4"/>
    <w:rsid w:val="001F2F75"/>
    <w:rsid w:val="001F3F7F"/>
    <w:rsid w:val="001F4DBA"/>
    <w:rsid w:val="001F6055"/>
    <w:rsid w:val="001F6950"/>
    <w:rsid w:val="001F739B"/>
    <w:rsid w:val="001F7951"/>
    <w:rsid w:val="001F7FA5"/>
    <w:rsid w:val="002005BD"/>
    <w:rsid w:val="002009B9"/>
    <w:rsid w:val="00200CE6"/>
    <w:rsid w:val="002025C4"/>
    <w:rsid w:val="00203C4B"/>
    <w:rsid w:val="00204082"/>
    <w:rsid w:val="00206A06"/>
    <w:rsid w:val="00206A50"/>
    <w:rsid w:val="00206AB0"/>
    <w:rsid w:val="00210272"/>
    <w:rsid w:val="00212605"/>
    <w:rsid w:val="00213AFB"/>
    <w:rsid w:val="002144AB"/>
    <w:rsid w:val="0021571E"/>
    <w:rsid w:val="00216C09"/>
    <w:rsid w:val="0021782E"/>
    <w:rsid w:val="002206A8"/>
    <w:rsid w:val="00220B82"/>
    <w:rsid w:val="00220C9B"/>
    <w:rsid w:val="00221BFE"/>
    <w:rsid w:val="002228F3"/>
    <w:rsid w:val="00222EDD"/>
    <w:rsid w:val="0022402B"/>
    <w:rsid w:val="00225BA5"/>
    <w:rsid w:val="00226CE7"/>
    <w:rsid w:val="00226E1D"/>
    <w:rsid w:val="00226F34"/>
    <w:rsid w:val="00232ED6"/>
    <w:rsid w:val="002339FB"/>
    <w:rsid w:val="00233BDB"/>
    <w:rsid w:val="00235972"/>
    <w:rsid w:val="002359E1"/>
    <w:rsid w:val="00236D56"/>
    <w:rsid w:val="00241C3D"/>
    <w:rsid w:val="002449F3"/>
    <w:rsid w:val="00244A4B"/>
    <w:rsid w:val="00245880"/>
    <w:rsid w:val="00245D31"/>
    <w:rsid w:val="00245EB8"/>
    <w:rsid w:val="002550AE"/>
    <w:rsid w:val="00256314"/>
    <w:rsid w:val="00256504"/>
    <w:rsid w:val="00257151"/>
    <w:rsid w:val="00257210"/>
    <w:rsid w:val="002605B4"/>
    <w:rsid w:val="00261228"/>
    <w:rsid w:val="0026225A"/>
    <w:rsid w:val="00263572"/>
    <w:rsid w:val="00263FF5"/>
    <w:rsid w:val="0026451B"/>
    <w:rsid w:val="00266270"/>
    <w:rsid w:val="002670F7"/>
    <w:rsid w:val="0027106E"/>
    <w:rsid w:val="002728A5"/>
    <w:rsid w:val="00273241"/>
    <w:rsid w:val="002753EE"/>
    <w:rsid w:val="0027658B"/>
    <w:rsid w:val="0027714A"/>
    <w:rsid w:val="00277CF4"/>
    <w:rsid w:val="00280698"/>
    <w:rsid w:val="0028159B"/>
    <w:rsid w:val="0028239A"/>
    <w:rsid w:val="00282974"/>
    <w:rsid w:val="00282A26"/>
    <w:rsid w:val="00282C96"/>
    <w:rsid w:val="00283633"/>
    <w:rsid w:val="00283820"/>
    <w:rsid w:val="00283E60"/>
    <w:rsid w:val="00284266"/>
    <w:rsid w:val="0028437A"/>
    <w:rsid w:val="00287965"/>
    <w:rsid w:val="00287F7C"/>
    <w:rsid w:val="0029087F"/>
    <w:rsid w:val="00290A6F"/>
    <w:rsid w:val="002911D7"/>
    <w:rsid w:val="00292352"/>
    <w:rsid w:val="00292513"/>
    <w:rsid w:val="002930A4"/>
    <w:rsid w:val="002941F1"/>
    <w:rsid w:val="00294530"/>
    <w:rsid w:val="0029617A"/>
    <w:rsid w:val="00297425"/>
    <w:rsid w:val="0029792F"/>
    <w:rsid w:val="002A0CCC"/>
    <w:rsid w:val="002A3180"/>
    <w:rsid w:val="002A520B"/>
    <w:rsid w:val="002A55E8"/>
    <w:rsid w:val="002A5A70"/>
    <w:rsid w:val="002B179F"/>
    <w:rsid w:val="002B1A23"/>
    <w:rsid w:val="002B1D4E"/>
    <w:rsid w:val="002B2117"/>
    <w:rsid w:val="002B21FB"/>
    <w:rsid w:val="002B25CF"/>
    <w:rsid w:val="002B40CF"/>
    <w:rsid w:val="002B6B82"/>
    <w:rsid w:val="002B7922"/>
    <w:rsid w:val="002C196D"/>
    <w:rsid w:val="002C2F04"/>
    <w:rsid w:val="002C4FC9"/>
    <w:rsid w:val="002C5F80"/>
    <w:rsid w:val="002C60DA"/>
    <w:rsid w:val="002C7374"/>
    <w:rsid w:val="002D0280"/>
    <w:rsid w:val="002D0F44"/>
    <w:rsid w:val="002D34FA"/>
    <w:rsid w:val="002D4805"/>
    <w:rsid w:val="002D4B37"/>
    <w:rsid w:val="002D7195"/>
    <w:rsid w:val="002D73AA"/>
    <w:rsid w:val="002D7412"/>
    <w:rsid w:val="002D7B29"/>
    <w:rsid w:val="002E02CB"/>
    <w:rsid w:val="002E1329"/>
    <w:rsid w:val="002E1360"/>
    <w:rsid w:val="002E1A97"/>
    <w:rsid w:val="002E1B67"/>
    <w:rsid w:val="002E20DD"/>
    <w:rsid w:val="002E22FC"/>
    <w:rsid w:val="002E4573"/>
    <w:rsid w:val="002E49D4"/>
    <w:rsid w:val="002E612C"/>
    <w:rsid w:val="002E7515"/>
    <w:rsid w:val="002F0AAA"/>
    <w:rsid w:val="002F27DA"/>
    <w:rsid w:val="002F288F"/>
    <w:rsid w:val="002F449C"/>
    <w:rsid w:val="002F53BD"/>
    <w:rsid w:val="002F5AF3"/>
    <w:rsid w:val="00300A4B"/>
    <w:rsid w:val="00301A0F"/>
    <w:rsid w:val="00302499"/>
    <w:rsid w:val="003032AA"/>
    <w:rsid w:val="00303B34"/>
    <w:rsid w:val="0030424D"/>
    <w:rsid w:val="003057BF"/>
    <w:rsid w:val="003066AE"/>
    <w:rsid w:val="00306A48"/>
    <w:rsid w:val="00310ABB"/>
    <w:rsid w:val="00310BB1"/>
    <w:rsid w:val="003114C4"/>
    <w:rsid w:val="00311842"/>
    <w:rsid w:val="00311965"/>
    <w:rsid w:val="00311D45"/>
    <w:rsid w:val="00311FCB"/>
    <w:rsid w:val="00312507"/>
    <w:rsid w:val="00314396"/>
    <w:rsid w:val="003143B6"/>
    <w:rsid w:val="00314B11"/>
    <w:rsid w:val="003169F5"/>
    <w:rsid w:val="003173AC"/>
    <w:rsid w:val="003174CA"/>
    <w:rsid w:val="003175B1"/>
    <w:rsid w:val="0031785C"/>
    <w:rsid w:val="00317C5B"/>
    <w:rsid w:val="0032041C"/>
    <w:rsid w:val="00320999"/>
    <w:rsid w:val="0032390E"/>
    <w:rsid w:val="003257E4"/>
    <w:rsid w:val="00325C03"/>
    <w:rsid w:val="0032610B"/>
    <w:rsid w:val="0032645A"/>
    <w:rsid w:val="00330B45"/>
    <w:rsid w:val="003314B3"/>
    <w:rsid w:val="00331616"/>
    <w:rsid w:val="00331F06"/>
    <w:rsid w:val="00333FD3"/>
    <w:rsid w:val="00334510"/>
    <w:rsid w:val="003346F5"/>
    <w:rsid w:val="003348CC"/>
    <w:rsid w:val="00335480"/>
    <w:rsid w:val="003364F3"/>
    <w:rsid w:val="003367B6"/>
    <w:rsid w:val="00336B74"/>
    <w:rsid w:val="003373DF"/>
    <w:rsid w:val="0034058F"/>
    <w:rsid w:val="003406ED"/>
    <w:rsid w:val="00340E1D"/>
    <w:rsid w:val="00342F41"/>
    <w:rsid w:val="00345161"/>
    <w:rsid w:val="00345F6B"/>
    <w:rsid w:val="0034632D"/>
    <w:rsid w:val="00346610"/>
    <w:rsid w:val="00346B57"/>
    <w:rsid w:val="003470DF"/>
    <w:rsid w:val="00347BA7"/>
    <w:rsid w:val="0035040A"/>
    <w:rsid w:val="00352467"/>
    <w:rsid w:val="00352740"/>
    <w:rsid w:val="003531BD"/>
    <w:rsid w:val="0035398F"/>
    <w:rsid w:val="003542A1"/>
    <w:rsid w:val="00355FB5"/>
    <w:rsid w:val="003564ED"/>
    <w:rsid w:val="00356E0B"/>
    <w:rsid w:val="00357923"/>
    <w:rsid w:val="00360BDF"/>
    <w:rsid w:val="00360D62"/>
    <w:rsid w:val="00362E07"/>
    <w:rsid w:val="00363E08"/>
    <w:rsid w:val="00365684"/>
    <w:rsid w:val="00366212"/>
    <w:rsid w:val="00370293"/>
    <w:rsid w:val="0037169E"/>
    <w:rsid w:val="00373528"/>
    <w:rsid w:val="0037453B"/>
    <w:rsid w:val="0037478B"/>
    <w:rsid w:val="00374CF0"/>
    <w:rsid w:val="00380632"/>
    <w:rsid w:val="0038145F"/>
    <w:rsid w:val="00382FB0"/>
    <w:rsid w:val="003837F7"/>
    <w:rsid w:val="0038452B"/>
    <w:rsid w:val="00385D66"/>
    <w:rsid w:val="00386380"/>
    <w:rsid w:val="00390650"/>
    <w:rsid w:val="00390D5F"/>
    <w:rsid w:val="003920D0"/>
    <w:rsid w:val="00393898"/>
    <w:rsid w:val="0039530A"/>
    <w:rsid w:val="0039562F"/>
    <w:rsid w:val="00395EC1"/>
    <w:rsid w:val="003A0BD5"/>
    <w:rsid w:val="003A0D76"/>
    <w:rsid w:val="003A176E"/>
    <w:rsid w:val="003A18A9"/>
    <w:rsid w:val="003A1950"/>
    <w:rsid w:val="003A1952"/>
    <w:rsid w:val="003A20FF"/>
    <w:rsid w:val="003A2ED1"/>
    <w:rsid w:val="003A398E"/>
    <w:rsid w:val="003A5AE1"/>
    <w:rsid w:val="003A6A1A"/>
    <w:rsid w:val="003B0FAE"/>
    <w:rsid w:val="003B17E8"/>
    <w:rsid w:val="003B361D"/>
    <w:rsid w:val="003B57D4"/>
    <w:rsid w:val="003B6119"/>
    <w:rsid w:val="003B6B79"/>
    <w:rsid w:val="003B77BF"/>
    <w:rsid w:val="003C0021"/>
    <w:rsid w:val="003C0941"/>
    <w:rsid w:val="003C1F5E"/>
    <w:rsid w:val="003C266A"/>
    <w:rsid w:val="003C2A0D"/>
    <w:rsid w:val="003C311C"/>
    <w:rsid w:val="003C4206"/>
    <w:rsid w:val="003C42FC"/>
    <w:rsid w:val="003C4552"/>
    <w:rsid w:val="003C4E5D"/>
    <w:rsid w:val="003C6098"/>
    <w:rsid w:val="003C6142"/>
    <w:rsid w:val="003D1D0F"/>
    <w:rsid w:val="003D1DCA"/>
    <w:rsid w:val="003D2DE9"/>
    <w:rsid w:val="003D4027"/>
    <w:rsid w:val="003D6C8A"/>
    <w:rsid w:val="003D6F17"/>
    <w:rsid w:val="003E0528"/>
    <w:rsid w:val="003E2CB1"/>
    <w:rsid w:val="003E2DCF"/>
    <w:rsid w:val="003E306E"/>
    <w:rsid w:val="003E3E42"/>
    <w:rsid w:val="003E3EC8"/>
    <w:rsid w:val="003E498F"/>
    <w:rsid w:val="003E4F11"/>
    <w:rsid w:val="003E5361"/>
    <w:rsid w:val="003E5705"/>
    <w:rsid w:val="003E7978"/>
    <w:rsid w:val="003E7E9C"/>
    <w:rsid w:val="003F1097"/>
    <w:rsid w:val="003F2800"/>
    <w:rsid w:val="003F3C62"/>
    <w:rsid w:val="003F4138"/>
    <w:rsid w:val="003F5699"/>
    <w:rsid w:val="003F755A"/>
    <w:rsid w:val="003F786F"/>
    <w:rsid w:val="00400AAE"/>
    <w:rsid w:val="00400D61"/>
    <w:rsid w:val="0040150D"/>
    <w:rsid w:val="004016D8"/>
    <w:rsid w:val="00403CB7"/>
    <w:rsid w:val="004046D4"/>
    <w:rsid w:val="00404ADB"/>
    <w:rsid w:val="00404D39"/>
    <w:rsid w:val="0040500D"/>
    <w:rsid w:val="0040576F"/>
    <w:rsid w:val="00405DB0"/>
    <w:rsid w:val="00406028"/>
    <w:rsid w:val="00407506"/>
    <w:rsid w:val="00407579"/>
    <w:rsid w:val="0041015C"/>
    <w:rsid w:val="00411161"/>
    <w:rsid w:val="00412B9B"/>
    <w:rsid w:val="00413BF5"/>
    <w:rsid w:val="00415531"/>
    <w:rsid w:val="00417E41"/>
    <w:rsid w:val="00420A04"/>
    <w:rsid w:val="004241A6"/>
    <w:rsid w:val="00426DF6"/>
    <w:rsid w:val="004323F9"/>
    <w:rsid w:val="00433B25"/>
    <w:rsid w:val="00434FAE"/>
    <w:rsid w:val="00435A5D"/>
    <w:rsid w:val="00436008"/>
    <w:rsid w:val="004361B3"/>
    <w:rsid w:val="00437497"/>
    <w:rsid w:val="00443E6D"/>
    <w:rsid w:val="00444686"/>
    <w:rsid w:val="00445CF1"/>
    <w:rsid w:val="00445F93"/>
    <w:rsid w:val="00446114"/>
    <w:rsid w:val="00446A54"/>
    <w:rsid w:val="00446E66"/>
    <w:rsid w:val="00452EDB"/>
    <w:rsid w:val="00455213"/>
    <w:rsid w:val="00455B09"/>
    <w:rsid w:val="00456102"/>
    <w:rsid w:val="00456295"/>
    <w:rsid w:val="00456970"/>
    <w:rsid w:val="00456AEB"/>
    <w:rsid w:val="004576BF"/>
    <w:rsid w:val="00457A30"/>
    <w:rsid w:val="004605C6"/>
    <w:rsid w:val="00460B84"/>
    <w:rsid w:val="00461B32"/>
    <w:rsid w:val="00462386"/>
    <w:rsid w:val="004627B5"/>
    <w:rsid w:val="00462F01"/>
    <w:rsid w:val="00463F24"/>
    <w:rsid w:val="00464F07"/>
    <w:rsid w:val="004650A6"/>
    <w:rsid w:val="00465A8D"/>
    <w:rsid w:val="004666D6"/>
    <w:rsid w:val="00470655"/>
    <w:rsid w:val="004706F6"/>
    <w:rsid w:val="00471484"/>
    <w:rsid w:val="0047168C"/>
    <w:rsid w:val="004741D1"/>
    <w:rsid w:val="0047515F"/>
    <w:rsid w:val="00477241"/>
    <w:rsid w:val="004778B9"/>
    <w:rsid w:val="0047799C"/>
    <w:rsid w:val="004779A3"/>
    <w:rsid w:val="00480940"/>
    <w:rsid w:val="00483C76"/>
    <w:rsid w:val="00484C3A"/>
    <w:rsid w:val="00484EDE"/>
    <w:rsid w:val="004860E8"/>
    <w:rsid w:val="00486953"/>
    <w:rsid w:val="00486FE6"/>
    <w:rsid w:val="00487634"/>
    <w:rsid w:val="00490628"/>
    <w:rsid w:val="00490765"/>
    <w:rsid w:val="00492352"/>
    <w:rsid w:val="0049349B"/>
    <w:rsid w:val="0049395D"/>
    <w:rsid w:val="00494402"/>
    <w:rsid w:val="004948D9"/>
    <w:rsid w:val="00495A28"/>
    <w:rsid w:val="00495F1C"/>
    <w:rsid w:val="004960BC"/>
    <w:rsid w:val="004A04C8"/>
    <w:rsid w:val="004A228E"/>
    <w:rsid w:val="004A23F9"/>
    <w:rsid w:val="004A325F"/>
    <w:rsid w:val="004A3682"/>
    <w:rsid w:val="004A370C"/>
    <w:rsid w:val="004A3B9D"/>
    <w:rsid w:val="004A3D7F"/>
    <w:rsid w:val="004A3E21"/>
    <w:rsid w:val="004A41BB"/>
    <w:rsid w:val="004A497E"/>
    <w:rsid w:val="004A5C11"/>
    <w:rsid w:val="004A6159"/>
    <w:rsid w:val="004A7C89"/>
    <w:rsid w:val="004B06F9"/>
    <w:rsid w:val="004B0AAD"/>
    <w:rsid w:val="004B0DA5"/>
    <w:rsid w:val="004B1300"/>
    <w:rsid w:val="004B1AB4"/>
    <w:rsid w:val="004B2E97"/>
    <w:rsid w:val="004B4A36"/>
    <w:rsid w:val="004B5067"/>
    <w:rsid w:val="004B58FF"/>
    <w:rsid w:val="004C0757"/>
    <w:rsid w:val="004C1E46"/>
    <w:rsid w:val="004C1FE0"/>
    <w:rsid w:val="004C21B8"/>
    <w:rsid w:val="004C2D76"/>
    <w:rsid w:val="004C33B8"/>
    <w:rsid w:val="004C35A7"/>
    <w:rsid w:val="004C492C"/>
    <w:rsid w:val="004C6101"/>
    <w:rsid w:val="004C76E3"/>
    <w:rsid w:val="004C7B2D"/>
    <w:rsid w:val="004C7D4D"/>
    <w:rsid w:val="004D00DC"/>
    <w:rsid w:val="004D2932"/>
    <w:rsid w:val="004D2AA7"/>
    <w:rsid w:val="004D30B2"/>
    <w:rsid w:val="004D3E74"/>
    <w:rsid w:val="004D5AEB"/>
    <w:rsid w:val="004D5D0B"/>
    <w:rsid w:val="004D766F"/>
    <w:rsid w:val="004D7FF8"/>
    <w:rsid w:val="004E1443"/>
    <w:rsid w:val="004E3149"/>
    <w:rsid w:val="004E3FC3"/>
    <w:rsid w:val="004E4F96"/>
    <w:rsid w:val="004E5A6C"/>
    <w:rsid w:val="004E5F69"/>
    <w:rsid w:val="004E61BE"/>
    <w:rsid w:val="004E7083"/>
    <w:rsid w:val="004E7A0E"/>
    <w:rsid w:val="004F025D"/>
    <w:rsid w:val="004F1FD8"/>
    <w:rsid w:val="004F3FB7"/>
    <w:rsid w:val="004F69B9"/>
    <w:rsid w:val="004F714D"/>
    <w:rsid w:val="00501A3B"/>
    <w:rsid w:val="00501D25"/>
    <w:rsid w:val="00501FDA"/>
    <w:rsid w:val="00502001"/>
    <w:rsid w:val="00503AB6"/>
    <w:rsid w:val="00505433"/>
    <w:rsid w:val="00505ADC"/>
    <w:rsid w:val="00505FBC"/>
    <w:rsid w:val="00506312"/>
    <w:rsid w:val="005069F6"/>
    <w:rsid w:val="0050719F"/>
    <w:rsid w:val="0050775C"/>
    <w:rsid w:val="00507C60"/>
    <w:rsid w:val="00510EED"/>
    <w:rsid w:val="0051232B"/>
    <w:rsid w:val="00512811"/>
    <w:rsid w:val="00513572"/>
    <w:rsid w:val="005142DC"/>
    <w:rsid w:val="00521AD5"/>
    <w:rsid w:val="00522179"/>
    <w:rsid w:val="005234EC"/>
    <w:rsid w:val="005238D0"/>
    <w:rsid w:val="00525248"/>
    <w:rsid w:val="005259E3"/>
    <w:rsid w:val="0052732E"/>
    <w:rsid w:val="005273A8"/>
    <w:rsid w:val="0053085A"/>
    <w:rsid w:val="00531079"/>
    <w:rsid w:val="00535375"/>
    <w:rsid w:val="0053566F"/>
    <w:rsid w:val="00535805"/>
    <w:rsid w:val="00535BDA"/>
    <w:rsid w:val="0053626E"/>
    <w:rsid w:val="005377DB"/>
    <w:rsid w:val="00537905"/>
    <w:rsid w:val="00537E99"/>
    <w:rsid w:val="00541C99"/>
    <w:rsid w:val="00541D45"/>
    <w:rsid w:val="005420CC"/>
    <w:rsid w:val="0054261D"/>
    <w:rsid w:val="00544A05"/>
    <w:rsid w:val="00546FB6"/>
    <w:rsid w:val="00547555"/>
    <w:rsid w:val="005507A5"/>
    <w:rsid w:val="0055174C"/>
    <w:rsid w:val="00551EBA"/>
    <w:rsid w:val="0055200A"/>
    <w:rsid w:val="00553699"/>
    <w:rsid w:val="005561DC"/>
    <w:rsid w:val="00556387"/>
    <w:rsid w:val="00556939"/>
    <w:rsid w:val="0056011D"/>
    <w:rsid w:val="00560E33"/>
    <w:rsid w:val="00563AA1"/>
    <w:rsid w:val="005657F7"/>
    <w:rsid w:val="00565B5F"/>
    <w:rsid w:val="00566B08"/>
    <w:rsid w:val="0056765E"/>
    <w:rsid w:val="00573C85"/>
    <w:rsid w:val="00573CF3"/>
    <w:rsid w:val="005749A3"/>
    <w:rsid w:val="00576B21"/>
    <w:rsid w:val="00577D12"/>
    <w:rsid w:val="00580486"/>
    <w:rsid w:val="00582A8B"/>
    <w:rsid w:val="005846DC"/>
    <w:rsid w:val="00584DA2"/>
    <w:rsid w:val="00585166"/>
    <w:rsid w:val="00585AAD"/>
    <w:rsid w:val="00585C78"/>
    <w:rsid w:val="00585F25"/>
    <w:rsid w:val="005860BA"/>
    <w:rsid w:val="00586A19"/>
    <w:rsid w:val="00586B39"/>
    <w:rsid w:val="00586CE4"/>
    <w:rsid w:val="00587BA2"/>
    <w:rsid w:val="00587F6D"/>
    <w:rsid w:val="00591832"/>
    <w:rsid w:val="00592A89"/>
    <w:rsid w:val="00594F93"/>
    <w:rsid w:val="0059529E"/>
    <w:rsid w:val="005967AA"/>
    <w:rsid w:val="00596C54"/>
    <w:rsid w:val="00597BC7"/>
    <w:rsid w:val="005A0A04"/>
    <w:rsid w:val="005A1F6D"/>
    <w:rsid w:val="005A264E"/>
    <w:rsid w:val="005A29B3"/>
    <w:rsid w:val="005A44EA"/>
    <w:rsid w:val="005A4873"/>
    <w:rsid w:val="005A61D6"/>
    <w:rsid w:val="005A7D2B"/>
    <w:rsid w:val="005B0196"/>
    <w:rsid w:val="005B2235"/>
    <w:rsid w:val="005B284B"/>
    <w:rsid w:val="005B3A4D"/>
    <w:rsid w:val="005B40E8"/>
    <w:rsid w:val="005B6311"/>
    <w:rsid w:val="005B777E"/>
    <w:rsid w:val="005B7E57"/>
    <w:rsid w:val="005C23BB"/>
    <w:rsid w:val="005C251E"/>
    <w:rsid w:val="005C2593"/>
    <w:rsid w:val="005C31A1"/>
    <w:rsid w:val="005C364B"/>
    <w:rsid w:val="005C41C8"/>
    <w:rsid w:val="005C4453"/>
    <w:rsid w:val="005C5052"/>
    <w:rsid w:val="005C560D"/>
    <w:rsid w:val="005C5C54"/>
    <w:rsid w:val="005C6E89"/>
    <w:rsid w:val="005C738C"/>
    <w:rsid w:val="005C7CE0"/>
    <w:rsid w:val="005D16B0"/>
    <w:rsid w:val="005D3960"/>
    <w:rsid w:val="005D4C43"/>
    <w:rsid w:val="005D68F0"/>
    <w:rsid w:val="005D6CB6"/>
    <w:rsid w:val="005D73AF"/>
    <w:rsid w:val="005E0566"/>
    <w:rsid w:val="005E19F7"/>
    <w:rsid w:val="005E3F0A"/>
    <w:rsid w:val="005E5707"/>
    <w:rsid w:val="005E66D2"/>
    <w:rsid w:val="005E7A36"/>
    <w:rsid w:val="005F0465"/>
    <w:rsid w:val="005F0A94"/>
    <w:rsid w:val="005F2FB0"/>
    <w:rsid w:val="005F51C6"/>
    <w:rsid w:val="005F5F8E"/>
    <w:rsid w:val="005F7130"/>
    <w:rsid w:val="005F75C7"/>
    <w:rsid w:val="00600490"/>
    <w:rsid w:val="00600E22"/>
    <w:rsid w:val="006013D3"/>
    <w:rsid w:val="0060144A"/>
    <w:rsid w:val="0060204B"/>
    <w:rsid w:val="00602DEF"/>
    <w:rsid w:val="00604FDD"/>
    <w:rsid w:val="006055BE"/>
    <w:rsid w:val="006056A9"/>
    <w:rsid w:val="0060629C"/>
    <w:rsid w:val="006073B4"/>
    <w:rsid w:val="006077AB"/>
    <w:rsid w:val="00610AC5"/>
    <w:rsid w:val="00611FFB"/>
    <w:rsid w:val="006131A4"/>
    <w:rsid w:val="00613EC4"/>
    <w:rsid w:val="00615A64"/>
    <w:rsid w:val="00615D57"/>
    <w:rsid w:val="00615D7D"/>
    <w:rsid w:val="00621A44"/>
    <w:rsid w:val="00621AC4"/>
    <w:rsid w:val="00622A8C"/>
    <w:rsid w:val="00622FE7"/>
    <w:rsid w:val="0062339A"/>
    <w:rsid w:val="00624A09"/>
    <w:rsid w:val="00626109"/>
    <w:rsid w:val="00626321"/>
    <w:rsid w:val="006269F8"/>
    <w:rsid w:val="006312F4"/>
    <w:rsid w:val="006318B0"/>
    <w:rsid w:val="00632542"/>
    <w:rsid w:val="006336DC"/>
    <w:rsid w:val="00634360"/>
    <w:rsid w:val="00634475"/>
    <w:rsid w:val="006358E6"/>
    <w:rsid w:val="00636221"/>
    <w:rsid w:val="00637388"/>
    <w:rsid w:val="00640CDE"/>
    <w:rsid w:val="00640D67"/>
    <w:rsid w:val="00640E59"/>
    <w:rsid w:val="0064148D"/>
    <w:rsid w:val="00643911"/>
    <w:rsid w:val="00644A0D"/>
    <w:rsid w:val="00644D7D"/>
    <w:rsid w:val="00645B45"/>
    <w:rsid w:val="00646547"/>
    <w:rsid w:val="00646D04"/>
    <w:rsid w:val="00647F60"/>
    <w:rsid w:val="00650587"/>
    <w:rsid w:val="00652DBA"/>
    <w:rsid w:val="00652F39"/>
    <w:rsid w:val="00653354"/>
    <w:rsid w:val="006538F2"/>
    <w:rsid w:val="006538F3"/>
    <w:rsid w:val="00653AA8"/>
    <w:rsid w:val="00654766"/>
    <w:rsid w:val="00656947"/>
    <w:rsid w:val="006604ED"/>
    <w:rsid w:val="006615A9"/>
    <w:rsid w:val="006639B6"/>
    <w:rsid w:val="00663E81"/>
    <w:rsid w:val="0066405E"/>
    <w:rsid w:val="00664FD6"/>
    <w:rsid w:val="006674F6"/>
    <w:rsid w:val="00670064"/>
    <w:rsid w:val="006724CE"/>
    <w:rsid w:val="006768FE"/>
    <w:rsid w:val="00676F3F"/>
    <w:rsid w:val="006802AC"/>
    <w:rsid w:val="006815AE"/>
    <w:rsid w:val="00682296"/>
    <w:rsid w:val="00682CA1"/>
    <w:rsid w:val="00682E9B"/>
    <w:rsid w:val="00683185"/>
    <w:rsid w:val="00683874"/>
    <w:rsid w:val="00684B6A"/>
    <w:rsid w:val="00684C25"/>
    <w:rsid w:val="00685040"/>
    <w:rsid w:val="00685114"/>
    <w:rsid w:val="00685907"/>
    <w:rsid w:val="00687FC3"/>
    <w:rsid w:val="006904AB"/>
    <w:rsid w:val="00692C79"/>
    <w:rsid w:val="00692D58"/>
    <w:rsid w:val="00692E02"/>
    <w:rsid w:val="00693B9D"/>
    <w:rsid w:val="00694698"/>
    <w:rsid w:val="006958A2"/>
    <w:rsid w:val="006963E8"/>
    <w:rsid w:val="006968AF"/>
    <w:rsid w:val="00696CDE"/>
    <w:rsid w:val="00697959"/>
    <w:rsid w:val="00697C9C"/>
    <w:rsid w:val="006A28B3"/>
    <w:rsid w:val="006A3227"/>
    <w:rsid w:val="006A32F3"/>
    <w:rsid w:val="006A40F4"/>
    <w:rsid w:val="006A46EF"/>
    <w:rsid w:val="006A51F5"/>
    <w:rsid w:val="006A6533"/>
    <w:rsid w:val="006B0BC1"/>
    <w:rsid w:val="006B1D72"/>
    <w:rsid w:val="006B2CBC"/>
    <w:rsid w:val="006B3E12"/>
    <w:rsid w:val="006B44A6"/>
    <w:rsid w:val="006B4A71"/>
    <w:rsid w:val="006B4F29"/>
    <w:rsid w:val="006B5593"/>
    <w:rsid w:val="006B6568"/>
    <w:rsid w:val="006B6EEF"/>
    <w:rsid w:val="006B72FE"/>
    <w:rsid w:val="006C0FD1"/>
    <w:rsid w:val="006C15F5"/>
    <w:rsid w:val="006C2F0A"/>
    <w:rsid w:val="006C3CE7"/>
    <w:rsid w:val="006C5463"/>
    <w:rsid w:val="006C5AC6"/>
    <w:rsid w:val="006C68E2"/>
    <w:rsid w:val="006C714A"/>
    <w:rsid w:val="006C7CBD"/>
    <w:rsid w:val="006D0BA6"/>
    <w:rsid w:val="006D0F71"/>
    <w:rsid w:val="006D1914"/>
    <w:rsid w:val="006D2332"/>
    <w:rsid w:val="006D2614"/>
    <w:rsid w:val="006D3659"/>
    <w:rsid w:val="006D4DFF"/>
    <w:rsid w:val="006D5A80"/>
    <w:rsid w:val="006D6133"/>
    <w:rsid w:val="006D63B1"/>
    <w:rsid w:val="006E0227"/>
    <w:rsid w:val="006E16D6"/>
    <w:rsid w:val="006E1741"/>
    <w:rsid w:val="006E2368"/>
    <w:rsid w:val="006E2D18"/>
    <w:rsid w:val="006E3BA6"/>
    <w:rsid w:val="006E4416"/>
    <w:rsid w:val="006E455A"/>
    <w:rsid w:val="006E4BFE"/>
    <w:rsid w:val="006E752E"/>
    <w:rsid w:val="006F021F"/>
    <w:rsid w:val="006F17EA"/>
    <w:rsid w:val="006F2043"/>
    <w:rsid w:val="006F3FFF"/>
    <w:rsid w:val="006F6439"/>
    <w:rsid w:val="006F759F"/>
    <w:rsid w:val="00700F2C"/>
    <w:rsid w:val="00701BA2"/>
    <w:rsid w:val="00701C21"/>
    <w:rsid w:val="00701F83"/>
    <w:rsid w:val="0070371B"/>
    <w:rsid w:val="0070505E"/>
    <w:rsid w:val="0070521C"/>
    <w:rsid w:val="007052AC"/>
    <w:rsid w:val="00705304"/>
    <w:rsid w:val="0071121D"/>
    <w:rsid w:val="00711591"/>
    <w:rsid w:val="007124BA"/>
    <w:rsid w:val="00714634"/>
    <w:rsid w:val="007159E1"/>
    <w:rsid w:val="00717D69"/>
    <w:rsid w:val="00717EAB"/>
    <w:rsid w:val="00722421"/>
    <w:rsid w:val="00724373"/>
    <w:rsid w:val="0072633A"/>
    <w:rsid w:val="0072659E"/>
    <w:rsid w:val="007322FF"/>
    <w:rsid w:val="00733E02"/>
    <w:rsid w:val="00734D04"/>
    <w:rsid w:val="00741BF1"/>
    <w:rsid w:val="007432F3"/>
    <w:rsid w:val="00743992"/>
    <w:rsid w:val="00743AAD"/>
    <w:rsid w:val="00744A46"/>
    <w:rsid w:val="00754A87"/>
    <w:rsid w:val="00756A8E"/>
    <w:rsid w:val="007573AE"/>
    <w:rsid w:val="00760A3F"/>
    <w:rsid w:val="007613B1"/>
    <w:rsid w:val="00761C78"/>
    <w:rsid w:val="007634A9"/>
    <w:rsid w:val="007644B6"/>
    <w:rsid w:val="007652BD"/>
    <w:rsid w:val="00766179"/>
    <w:rsid w:val="00766967"/>
    <w:rsid w:val="007669B5"/>
    <w:rsid w:val="00766D27"/>
    <w:rsid w:val="00767AF5"/>
    <w:rsid w:val="00770EF6"/>
    <w:rsid w:val="00771065"/>
    <w:rsid w:val="00771250"/>
    <w:rsid w:val="007716B2"/>
    <w:rsid w:val="007723E4"/>
    <w:rsid w:val="00774CD7"/>
    <w:rsid w:val="00775547"/>
    <w:rsid w:val="00775C6B"/>
    <w:rsid w:val="00775F35"/>
    <w:rsid w:val="007767E5"/>
    <w:rsid w:val="00777BCE"/>
    <w:rsid w:val="00780E8C"/>
    <w:rsid w:val="00781698"/>
    <w:rsid w:val="007817F1"/>
    <w:rsid w:val="007818D0"/>
    <w:rsid w:val="007825A2"/>
    <w:rsid w:val="00782BF1"/>
    <w:rsid w:val="007831D1"/>
    <w:rsid w:val="0078491F"/>
    <w:rsid w:val="00784F34"/>
    <w:rsid w:val="007857A0"/>
    <w:rsid w:val="00786FC5"/>
    <w:rsid w:val="007875A0"/>
    <w:rsid w:val="0079110E"/>
    <w:rsid w:val="00791ADF"/>
    <w:rsid w:val="00793F44"/>
    <w:rsid w:val="007946B2"/>
    <w:rsid w:val="007960EB"/>
    <w:rsid w:val="00797743"/>
    <w:rsid w:val="007A09A3"/>
    <w:rsid w:val="007A1021"/>
    <w:rsid w:val="007A32FD"/>
    <w:rsid w:val="007A551C"/>
    <w:rsid w:val="007A5E27"/>
    <w:rsid w:val="007A6878"/>
    <w:rsid w:val="007A6E45"/>
    <w:rsid w:val="007B1192"/>
    <w:rsid w:val="007B190A"/>
    <w:rsid w:val="007B218F"/>
    <w:rsid w:val="007B2193"/>
    <w:rsid w:val="007B3095"/>
    <w:rsid w:val="007B355B"/>
    <w:rsid w:val="007B5E3D"/>
    <w:rsid w:val="007B7D18"/>
    <w:rsid w:val="007B7E01"/>
    <w:rsid w:val="007C0365"/>
    <w:rsid w:val="007C2202"/>
    <w:rsid w:val="007C5EA5"/>
    <w:rsid w:val="007C6946"/>
    <w:rsid w:val="007C717A"/>
    <w:rsid w:val="007C7E63"/>
    <w:rsid w:val="007D027D"/>
    <w:rsid w:val="007D1020"/>
    <w:rsid w:val="007D1A6F"/>
    <w:rsid w:val="007D2CD6"/>
    <w:rsid w:val="007D3856"/>
    <w:rsid w:val="007D3AA0"/>
    <w:rsid w:val="007D48B5"/>
    <w:rsid w:val="007D694E"/>
    <w:rsid w:val="007D6FDC"/>
    <w:rsid w:val="007E04FC"/>
    <w:rsid w:val="007E1680"/>
    <w:rsid w:val="007E2C44"/>
    <w:rsid w:val="007E397F"/>
    <w:rsid w:val="007E3D9B"/>
    <w:rsid w:val="007E6A33"/>
    <w:rsid w:val="007E6D5F"/>
    <w:rsid w:val="007E74EA"/>
    <w:rsid w:val="007E7618"/>
    <w:rsid w:val="007E771F"/>
    <w:rsid w:val="007E7F24"/>
    <w:rsid w:val="007F004A"/>
    <w:rsid w:val="007F03D0"/>
    <w:rsid w:val="007F29C8"/>
    <w:rsid w:val="007F4451"/>
    <w:rsid w:val="007F6025"/>
    <w:rsid w:val="007F6D73"/>
    <w:rsid w:val="007F7162"/>
    <w:rsid w:val="007F7BF2"/>
    <w:rsid w:val="007F7CDF"/>
    <w:rsid w:val="007F7E34"/>
    <w:rsid w:val="008012D3"/>
    <w:rsid w:val="00802125"/>
    <w:rsid w:val="0080246A"/>
    <w:rsid w:val="00802DB8"/>
    <w:rsid w:val="00803C21"/>
    <w:rsid w:val="00804273"/>
    <w:rsid w:val="00804609"/>
    <w:rsid w:val="00804801"/>
    <w:rsid w:val="00805CB6"/>
    <w:rsid w:val="0081193E"/>
    <w:rsid w:val="0081253C"/>
    <w:rsid w:val="00813C13"/>
    <w:rsid w:val="00814529"/>
    <w:rsid w:val="00815A59"/>
    <w:rsid w:val="00815FCF"/>
    <w:rsid w:val="00816BFB"/>
    <w:rsid w:val="00817306"/>
    <w:rsid w:val="00820FB9"/>
    <w:rsid w:val="0082151D"/>
    <w:rsid w:val="008229A8"/>
    <w:rsid w:val="008229CC"/>
    <w:rsid w:val="00823E15"/>
    <w:rsid w:val="008267AC"/>
    <w:rsid w:val="00826904"/>
    <w:rsid w:val="00826ABC"/>
    <w:rsid w:val="0082795C"/>
    <w:rsid w:val="00827FEA"/>
    <w:rsid w:val="0083068E"/>
    <w:rsid w:val="00832B24"/>
    <w:rsid w:val="00834753"/>
    <w:rsid w:val="00835094"/>
    <w:rsid w:val="00836A34"/>
    <w:rsid w:val="00836E53"/>
    <w:rsid w:val="00837ACF"/>
    <w:rsid w:val="00842059"/>
    <w:rsid w:val="00844F6A"/>
    <w:rsid w:val="0084506A"/>
    <w:rsid w:val="00846F6D"/>
    <w:rsid w:val="00853830"/>
    <w:rsid w:val="00853909"/>
    <w:rsid w:val="00853F88"/>
    <w:rsid w:val="008544B5"/>
    <w:rsid w:val="008549CD"/>
    <w:rsid w:val="00862002"/>
    <w:rsid w:val="00863647"/>
    <w:rsid w:val="00863C58"/>
    <w:rsid w:val="008641BD"/>
    <w:rsid w:val="008648EA"/>
    <w:rsid w:val="00864B19"/>
    <w:rsid w:val="0086525C"/>
    <w:rsid w:val="008653AB"/>
    <w:rsid w:val="00866575"/>
    <w:rsid w:val="008668D6"/>
    <w:rsid w:val="00866B5E"/>
    <w:rsid w:val="0086762E"/>
    <w:rsid w:val="008678D6"/>
    <w:rsid w:val="00870065"/>
    <w:rsid w:val="00870410"/>
    <w:rsid w:val="0087425D"/>
    <w:rsid w:val="0087437D"/>
    <w:rsid w:val="008744FE"/>
    <w:rsid w:val="00874535"/>
    <w:rsid w:val="008756C4"/>
    <w:rsid w:val="00876442"/>
    <w:rsid w:val="008808D5"/>
    <w:rsid w:val="008826AD"/>
    <w:rsid w:val="0088317A"/>
    <w:rsid w:val="0088325B"/>
    <w:rsid w:val="00883E97"/>
    <w:rsid w:val="0088632F"/>
    <w:rsid w:val="00886C36"/>
    <w:rsid w:val="008871C6"/>
    <w:rsid w:val="00887523"/>
    <w:rsid w:val="008875B2"/>
    <w:rsid w:val="0089040A"/>
    <w:rsid w:val="00890596"/>
    <w:rsid w:val="008907ED"/>
    <w:rsid w:val="00891812"/>
    <w:rsid w:val="0089238D"/>
    <w:rsid w:val="008931A7"/>
    <w:rsid w:val="00893207"/>
    <w:rsid w:val="00895024"/>
    <w:rsid w:val="0089512B"/>
    <w:rsid w:val="008A09E0"/>
    <w:rsid w:val="008A0ABE"/>
    <w:rsid w:val="008A4B4C"/>
    <w:rsid w:val="008A597C"/>
    <w:rsid w:val="008A5BF8"/>
    <w:rsid w:val="008A5F0E"/>
    <w:rsid w:val="008A6250"/>
    <w:rsid w:val="008A64EB"/>
    <w:rsid w:val="008A6C1C"/>
    <w:rsid w:val="008A6C94"/>
    <w:rsid w:val="008A77EE"/>
    <w:rsid w:val="008B1035"/>
    <w:rsid w:val="008B128E"/>
    <w:rsid w:val="008B17AC"/>
    <w:rsid w:val="008B4500"/>
    <w:rsid w:val="008B5943"/>
    <w:rsid w:val="008B6833"/>
    <w:rsid w:val="008B7224"/>
    <w:rsid w:val="008B7A4A"/>
    <w:rsid w:val="008B7A87"/>
    <w:rsid w:val="008B7FF7"/>
    <w:rsid w:val="008C0030"/>
    <w:rsid w:val="008C3087"/>
    <w:rsid w:val="008C53E7"/>
    <w:rsid w:val="008C5717"/>
    <w:rsid w:val="008C6B71"/>
    <w:rsid w:val="008C754F"/>
    <w:rsid w:val="008C7D5A"/>
    <w:rsid w:val="008D174D"/>
    <w:rsid w:val="008D2193"/>
    <w:rsid w:val="008D2CD5"/>
    <w:rsid w:val="008D307F"/>
    <w:rsid w:val="008D31BF"/>
    <w:rsid w:val="008D45C0"/>
    <w:rsid w:val="008D4F18"/>
    <w:rsid w:val="008D56A5"/>
    <w:rsid w:val="008D629C"/>
    <w:rsid w:val="008D7FE4"/>
    <w:rsid w:val="008E383C"/>
    <w:rsid w:val="008E6767"/>
    <w:rsid w:val="008E68EA"/>
    <w:rsid w:val="008E69D1"/>
    <w:rsid w:val="008F0D90"/>
    <w:rsid w:val="008F19E8"/>
    <w:rsid w:val="008F426A"/>
    <w:rsid w:val="0090074F"/>
    <w:rsid w:val="00902DD7"/>
    <w:rsid w:val="00902E6D"/>
    <w:rsid w:val="0090499F"/>
    <w:rsid w:val="00904B4E"/>
    <w:rsid w:val="00911B48"/>
    <w:rsid w:val="009136B9"/>
    <w:rsid w:val="00915525"/>
    <w:rsid w:val="00915C89"/>
    <w:rsid w:val="00915EFE"/>
    <w:rsid w:val="00916EF4"/>
    <w:rsid w:val="00917529"/>
    <w:rsid w:val="00921A22"/>
    <w:rsid w:val="00921A48"/>
    <w:rsid w:val="00925584"/>
    <w:rsid w:val="00925A2E"/>
    <w:rsid w:val="009308A6"/>
    <w:rsid w:val="0093180E"/>
    <w:rsid w:val="009322D3"/>
    <w:rsid w:val="00933BB8"/>
    <w:rsid w:val="00934357"/>
    <w:rsid w:val="00934BC6"/>
    <w:rsid w:val="00934D6F"/>
    <w:rsid w:val="009354F1"/>
    <w:rsid w:val="00935EC2"/>
    <w:rsid w:val="00936466"/>
    <w:rsid w:val="009375B9"/>
    <w:rsid w:val="00937816"/>
    <w:rsid w:val="00937837"/>
    <w:rsid w:val="009378F3"/>
    <w:rsid w:val="0094043E"/>
    <w:rsid w:val="009407CC"/>
    <w:rsid w:val="00942064"/>
    <w:rsid w:val="00943F09"/>
    <w:rsid w:val="00945B2A"/>
    <w:rsid w:val="009475BD"/>
    <w:rsid w:val="009477BE"/>
    <w:rsid w:val="00947C1A"/>
    <w:rsid w:val="0095087F"/>
    <w:rsid w:val="00951EDE"/>
    <w:rsid w:val="009524F6"/>
    <w:rsid w:val="009527F1"/>
    <w:rsid w:val="0095293C"/>
    <w:rsid w:val="00952EDC"/>
    <w:rsid w:val="0095441D"/>
    <w:rsid w:val="00954A2E"/>
    <w:rsid w:val="00954F39"/>
    <w:rsid w:val="00955705"/>
    <w:rsid w:val="0095651B"/>
    <w:rsid w:val="009576FE"/>
    <w:rsid w:val="00957872"/>
    <w:rsid w:val="00960706"/>
    <w:rsid w:val="00960720"/>
    <w:rsid w:val="00961CB1"/>
    <w:rsid w:val="00961EE2"/>
    <w:rsid w:val="0096271D"/>
    <w:rsid w:val="0096302A"/>
    <w:rsid w:val="00963C18"/>
    <w:rsid w:val="009641EC"/>
    <w:rsid w:val="009657B2"/>
    <w:rsid w:val="009675A7"/>
    <w:rsid w:val="00967A8C"/>
    <w:rsid w:val="00967DBD"/>
    <w:rsid w:val="00967EAE"/>
    <w:rsid w:val="00967EBB"/>
    <w:rsid w:val="00971029"/>
    <w:rsid w:val="00971C87"/>
    <w:rsid w:val="00971F84"/>
    <w:rsid w:val="009737A0"/>
    <w:rsid w:val="00973D24"/>
    <w:rsid w:val="00975CEA"/>
    <w:rsid w:val="00976585"/>
    <w:rsid w:val="00976731"/>
    <w:rsid w:val="009779E3"/>
    <w:rsid w:val="00977F67"/>
    <w:rsid w:val="00980195"/>
    <w:rsid w:val="00981883"/>
    <w:rsid w:val="00981E87"/>
    <w:rsid w:val="00982D78"/>
    <w:rsid w:val="0098310F"/>
    <w:rsid w:val="00986CCE"/>
    <w:rsid w:val="00987F30"/>
    <w:rsid w:val="00990486"/>
    <w:rsid w:val="009906F9"/>
    <w:rsid w:val="009913AE"/>
    <w:rsid w:val="00992076"/>
    <w:rsid w:val="0099344E"/>
    <w:rsid w:val="00994D30"/>
    <w:rsid w:val="009950BE"/>
    <w:rsid w:val="009952C7"/>
    <w:rsid w:val="009971A4"/>
    <w:rsid w:val="009A02CB"/>
    <w:rsid w:val="009A09D0"/>
    <w:rsid w:val="009A0F64"/>
    <w:rsid w:val="009A18D5"/>
    <w:rsid w:val="009A2C51"/>
    <w:rsid w:val="009A2F55"/>
    <w:rsid w:val="009A33FE"/>
    <w:rsid w:val="009A3E33"/>
    <w:rsid w:val="009A62E7"/>
    <w:rsid w:val="009A676D"/>
    <w:rsid w:val="009A780E"/>
    <w:rsid w:val="009B061B"/>
    <w:rsid w:val="009B288A"/>
    <w:rsid w:val="009B41DC"/>
    <w:rsid w:val="009B597E"/>
    <w:rsid w:val="009B6AEC"/>
    <w:rsid w:val="009B7CAF"/>
    <w:rsid w:val="009C3184"/>
    <w:rsid w:val="009C4969"/>
    <w:rsid w:val="009C525E"/>
    <w:rsid w:val="009D09E5"/>
    <w:rsid w:val="009D0A68"/>
    <w:rsid w:val="009D177D"/>
    <w:rsid w:val="009D1D26"/>
    <w:rsid w:val="009D2A5A"/>
    <w:rsid w:val="009D328A"/>
    <w:rsid w:val="009D5874"/>
    <w:rsid w:val="009D6B55"/>
    <w:rsid w:val="009D7320"/>
    <w:rsid w:val="009D7686"/>
    <w:rsid w:val="009E010B"/>
    <w:rsid w:val="009E1E41"/>
    <w:rsid w:val="009E3978"/>
    <w:rsid w:val="009E4C7D"/>
    <w:rsid w:val="009E4D36"/>
    <w:rsid w:val="009E7C4F"/>
    <w:rsid w:val="009F107D"/>
    <w:rsid w:val="009F2034"/>
    <w:rsid w:val="009F323D"/>
    <w:rsid w:val="009F34C9"/>
    <w:rsid w:val="009F35C4"/>
    <w:rsid w:val="009F39D7"/>
    <w:rsid w:val="009F40E8"/>
    <w:rsid w:val="009F4222"/>
    <w:rsid w:val="009F4C40"/>
    <w:rsid w:val="009F5413"/>
    <w:rsid w:val="009F5856"/>
    <w:rsid w:val="009F5BD0"/>
    <w:rsid w:val="009F724B"/>
    <w:rsid w:val="00A00FAE"/>
    <w:rsid w:val="00A029F3"/>
    <w:rsid w:val="00A0330A"/>
    <w:rsid w:val="00A03677"/>
    <w:rsid w:val="00A03FC4"/>
    <w:rsid w:val="00A04435"/>
    <w:rsid w:val="00A04455"/>
    <w:rsid w:val="00A05228"/>
    <w:rsid w:val="00A11381"/>
    <w:rsid w:val="00A1400A"/>
    <w:rsid w:val="00A14F77"/>
    <w:rsid w:val="00A202EE"/>
    <w:rsid w:val="00A20E08"/>
    <w:rsid w:val="00A2342C"/>
    <w:rsid w:val="00A24044"/>
    <w:rsid w:val="00A26A2C"/>
    <w:rsid w:val="00A26B8A"/>
    <w:rsid w:val="00A275DF"/>
    <w:rsid w:val="00A279ED"/>
    <w:rsid w:val="00A27D18"/>
    <w:rsid w:val="00A27F7E"/>
    <w:rsid w:val="00A30D1D"/>
    <w:rsid w:val="00A346F3"/>
    <w:rsid w:val="00A34B54"/>
    <w:rsid w:val="00A34E1D"/>
    <w:rsid w:val="00A409FF"/>
    <w:rsid w:val="00A41729"/>
    <w:rsid w:val="00A42672"/>
    <w:rsid w:val="00A428D5"/>
    <w:rsid w:val="00A428D7"/>
    <w:rsid w:val="00A452F4"/>
    <w:rsid w:val="00A46A1C"/>
    <w:rsid w:val="00A475BA"/>
    <w:rsid w:val="00A500AD"/>
    <w:rsid w:val="00A512A3"/>
    <w:rsid w:val="00A5168C"/>
    <w:rsid w:val="00A523F1"/>
    <w:rsid w:val="00A52D94"/>
    <w:rsid w:val="00A54D59"/>
    <w:rsid w:val="00A55C56"/>
    <w:rsid w:val="00A60610"/>
    <w:rsid w:val="00A618A7"/>
    <w:rsid w:val="00A61D56"/>
    <w:rsid w:val="00A628CD"/>
    <w:rsid w:val="00A62AF1"/>
    <w:rsid w:val="00A63066"/>
    <w:rsid w:val="00A64C9D"/>
    <w:rsid w:val="00A66005"/>
    <w:rsid w:val="00A665C2"/>
    <w:rsid w:val="00A67555"/>
    <w:rsid w:val="00A67AAE"/>
    <w:rsid w:val="00A70761"/>
    <w:rsid w:val="00A720C9"/>
    <w:rsid w:val="00A72C0D"/>
    <w:rsid w:val="00A733AD"/>
    <w:rsid w:val="00A7526E"/>
    <w:rsid w:val="00A7537C"/>
    <w:rsid w:val="00A75D40"/>
    <w:rsid w:val="00A7601D"/>
    <w:rsid w:val="00A77FF1"/>
    <w:rsid w:val="00A80623"/>
    <w:rsid w:val="00A81662"/>
    <w:rsid w:val="00A816B8"/>
    <w:rsid w:val="00A82746"/>
    <w:rsid w:val="00A8347E"/>
    <w:rsid w:val="00A84EE2"/>
    <w:rsid w:val="00A85C5F"/>
    <w:rsid w:val="00A8769A"/>
    <w:rsid w:val="00A902C6"/>
    <w:rsid w:val="00A9046F"/>
    <w:rsid w:val="00A9095F"/>
    <w:rsid w:val="00A91184"/>
    <w:rsid w:val="00A91C64"/>
    <w:rsid w:val="00A92ADA"/>
    <w:rsid w:val="00A92F8B"/>
    <w:rsid w:val="00A9510E"/>
    <w:rsid w:val="00A96061"/>
    <w:rsid w:val="00A965BF"/>
    <w:rsid w:val="00A97903"/>
    <w:rsid w:val="00AA02B2"/>
    <w:rsid w:val="00AA02FB"/>
    <w:rsid w:val="00AA0729"/>
    <w:rsid w:val="00AA08DD"/>
    <w:rsid w:val="00AA0C60"/>
    <w:rsid w:val="00AA0FA5"/>
    <w:rsid w:val="00AA1EB0"/>
    <w:rsid w:val="00AA29F1"/>
    <w:rsid w:val="00AA2A6D"/>
    <w:rsid w:val="00AA2F59"/>
    <w:rsid w:val="00AA496B"/>
    <w:rsid w:val="00AA5B24"/>
    <w:rsid w:val="00AA6168"/>
    <w:rsid w:val="00AA7109"/>
    <w:rsid w:val="00AA72F7"/>
    <w:rsid w:val="00AB265E"/>
    <w:rsid w:val="00AB5AD3"/>
    <w:rsid w:val="00AC0CC7"/>
    <w:rsid w:val="00AC10C4"/>
    <w:rsid w:val="00AC16AC"/>
    <w:rsid w:val="00AC361A"/>
    <w:rsid w:val="00AC42F4"/>
    <w:rsid w:val="00AC5ABD"/>
    <w:rsid w:val="00AC7360"/>
    <w:rsid w:val="00AC7F76"/>
    <w:rsid w:val="00AD064E"/>
    <w:rsid w:val="00AD08B1"/>
    <w:rsid w:val="00AD1506"/>
    <w:rsid w:val="00AD2203"/>
    <w:rsid w:val="00AD2433"/>
    <w:rsid w:val="00AD4611"/>
    <w:rsid w:val="00AD51F9"/>
    <w:rsid w:val="00AD596C"/>
    <w:rsid w:val="00AD61B7"/>
    <w:rsid w:val="00AD63FB"/>
    <w:rsid w:val="00AD7197"/>
    <w:rsid w:val="00AD732C"/>
    <w:rsid w:val="00AE0C85"/>
    <w:rsid w:val="00AE1C25"/>
    <w:rsid w:val="00AE1F6D"/>
    <w:rsid w:val="00AE22B3"/>
    <w:rsid w:val="00AE2442"/>
    <w:rsid w:val="00AE43CD"/>
    <w:rsid w:val="00AE4AED"/>
    <w:rsid w:val="00AE512C"/>
    <w:rsid w:val="00AE5774"/>
    <w:rsid w:val="00AE6F4B"/>
    <w:rsid w:val="00AF11FA"/>
    <w:rsid w:val="00AF28CD"/>
    <w:rsid w:val="00AF4586"/>
    <w:rsid w:val="00AF5A36"/>
    <w:rsid w:val="00B04016"/>
    <w:rsid w:val="00B040F9"/>
    <w:rsid w:val="00B04331"/>
    <w:rsid w:val="00B04EF4"/>
    <w:rsid w:val="00B050D5"/>
    <w:rsid w:val="00B05993"/>
    <w:rsid w:val="00B06B1B"/>
    <w:rsid w:val="00B06E1D"/>
    <w:rsid w:val="00B071E0"/>
    <w:rsid w:val="00B111C5"/>
    <w:rsid w:val="00B11A53"/>
    <w:rsid w:val="00B11C41"/>
    <w:rsid w:val="00B12C45"/>
    <w:rsid w:val="00B13433"/>
    <w:rsid w:val="00B1470B"/>
    <w:rsid w:val="00B1762A"/>
    <w:rsid w:val="00B17C21"/>
    <w:rsid w:val="00B20436"/>
    <w:rsid w:val="00B20477"/>
    <w:rsid w:val="00B20D02"/>
    <w:rsid w:val="00B216DB"/>
    <w:rsid w:val="00B2382B"/>
    <w:rsid w:val="00B23DDF"/>
    <w:rsid w:val="00B24E45"/>
    <w:rsid w:val="00B25E38"/>
    <w:rsid w:val="00B260AA"/>
    <w:rsid w:val="00B305A7"/>
    <w:rsid w:val="00B30C69"/>
    <w:rsid w:val="00B31D12"/>
    <w:rsid w:val="00B335B7"/>
    <w:rsid w:val="00B33EC2"/>
    <w:rsid w:val="00B34A10"/>
    <w:rsid w:val="00B34B54"/>
    <w:rsid w:val="00B35028"/>
    <w:rsid w:val="00B35470"/>
    <w:rsid w:val="00B35CA6"/>
    <w:rsid w:val="00B36D08"/>
    <w:rsid w:val="00B37AF8"/>
    <w:rsid w:val="00B37FB9"/>
    <w:rsid w:val="00B42F3E"/>
    <w:rsid w:val="00B472E8"/>
    <w:rsid w:val="00B51D09"/>
    <w:rsid w:val="00B52358"/>
    <w:rsid w:val="00B5354D"/>
    <w:rsid w:val="00B535AA"/>
    <w:rsid w:val="00B53CA6"/>
    <w:rsid w:val="00B54260"/>
    <w:rsid w:val="00B54A35"/>
    <w:rsid w:val="00B56CA7"/>
    <w:rsid w:val="00B572C5"/>
    <w:rsid w:val="00B6039A"/>
    <w:rsid w:val="00B611FC"/>
    <w:rsid w:val="00B6318E"/>
    <w:rsid w:val="00B631AA"/>
    <w:rsid w:val="00B65F29"/>
    <w:rsid w:val="00B66336"/>
    <w:rsid w:val="00B66969"/>
    <w:rsid w:val="00B71538"/>
    <w:rsid w:val="00B730D0"/>
    <w:rsid w:val="00B7322F"/>
    <w:rsid w:val="00B73C72"/>
    <w:rsid w:val="00B7484F"/>
    <w:rsid w:val="00B7709E"/>
    <w:rsid w:val="00B77147"/>
    <w:rsid w:val="00B80F66"/>
    <w:rsid w:val="00B82CF7"/>
    <w:rsid w:val="00B83EF6"/>
    <w:rsid w:val="00B83FC4"/>
    <w:rsid w:val="00B85226"/>
    <w:rsid w:val="00B85254"/>
    <w:rsid w:val="00B8680D"/>
    <w:rsid w:val="00B9019C"/>
    <w:rsid w:val="00B90405"/>
    <w:rsid w:val="00B9060F"/>
    <w:rsid w:val="00B90C61"/>
    <w:rsid w:val="00B90DC4"/>
    <w:rsid w:val="00B91142"/>
    <w:rsid w:val="00B914A9"/>
    <w:rsid w:val="00B91F30"/>
    <w:rsid w:val="00B92EA6"/>
    <w:rsid w:val="00B93191"/>
    <w:rsid w:val="00B94015"/>
    <w:rsid w:val="00B946FA"/>
    <w:rsid w:val="00B95DEE"/>
    <w:rsid w:val="00B975AC"/>
    <w:rsid w:val="00B97D46"/>
    <w:rsid w:val="00B97E38"/>
    <w:rsid w:val="00BA02E5"/>
    <w:rsid w:val="00BA070F"/>
    <w:rsid w:val="00BA1191"/>
    <w:rsid w:val="00BA1ACC"/>
    <w:rsid w:val="00BA37BB"/>
    <w:rsid w:val="00BA3A35"/>
    <w:rsid w:val="00BA3F0F"/>
    <w:rsid w:val="00BA5DD1"/>
    <w:rsid w:val="00BA63B5"/>
    <w:rsid w:val="00BB1B02"/>
    <w:rsid w:val="00BB51B7"/>
    <w:rsid w:val="00BB67AD"/>
    <w:rsid w:val="00BC01EC"/>
    <w:rsid w:val="00BC0BE9"/>
    <w:rsid w:val="00BC1685"/>
    <w:rsid w:val="00BC1D0E"/>
    <w:rsid w:val="00BC28EE"/>
    <w:rsid w:val="00BC2B5C"/>
    <w:rsid w:val="00BC2FCD"/>
    <w:rsid w:val="00BC3239"/>
    <w:rsid w:val="00BC4081"/>
    <w:rsid w:val="00BC4F29"/>
    <w:rsid w:val="00BC66D8"/>
    <w:rsid w:val="00BD0674"/>
    <w:rsid w:val="00BD1557"/>
    <w:rsid w:val="00BD2BD9"/>
    <w:rsid w:val="00BD7E81"/>
    <w:rsid w:val="00BE0713"/>
    <w:rsid w:val="00BE1284"/>
    <w:rsid w:val="00BE1D12"/>
    <w:rsid w:val="00BE30CF"/>
    <w:rsid w:val="00BE47B1"/>
    <w:rsid w:val="00BE631D"/>
    <w:rsid w:val="00BE7422"/>
    <w:rsid w:val="00BF0ED0"/>
    <w:rsid w:val="00BF24C8"/>
    <w:rsid w:val="00BF2EA3"/>
    <w:rsid w:val="00BF334A"/>
    <w:rsid w:val="00BF442A"/>
    <w:rsid w:val="00BF4A1C"/>
    <w:rsid w:val="00BF4F38"/>
    <w:rsid w:val="00BF5931"/>
    <w:rsid w:val="00BF59FA"/>
    <w:rsid w:val="00BF5A15"/>
    <w:rsid w:val="00BF6E8A"/>
    <w:rsid w:val="00BF737E"/>
    <w:rsid w:val="00C01257"/>
    <w:rsid w:val="00C01602"/>
    <w:rsid w:val="00C035D2"/>
    <w:rsid w:val="00C04DAF"/>
    <w:rsid w:val="00C061A0"/>
    <w:rsid w:val="00C105ED"/>
    <w:rsid w:val="00C12277"/>
    <w:rsid w:val="00C13F10"/>
    <w:rsid w:val="00C14864"/>
    <w:rsid w:val="00C17F00"/>
    <w:rsid w:val="00C20B9C"/>
    <w:rsid w:val="00C21E62"/>
    <w:rsid w:val="00C229A4"/>
    <w:rsid w:val="00C246C0"/>
    <w:rsid w:val="00C25ECF"/>
    <w:rsid w:val="00C26AB6"/>
    <w:rsid w:val="00C317BA"/>
    <w:rsid w:val="00C317D1"/>
    <w:rsid w:val="00C31EFA"/>
    <w:rsid w:val="00C32BFC"/>
    <w:rsid w:val="00C32E1D"/>
    <w:rsid w:val="00C332C2"/>
    <w:rsid w:val="00C3373D"/>
    <w:rsid w:val="00C33DE8"/>
    <w:rsid w:val="00C409A7"/>
    <w:rsid w:val="00C41BED"/>
    <w:rsid w:val="00C41CC0"/>
    <w:rsid w:val="00C42249"/>
    <w:rsid w:val="00C4372F"/>
    <w:rsid w:val="00C43F40"/>
    <w:rsid w:val="00C44311"/>
    <w:rsid w:val="00C4521A"/>
    <w:rsid w:val="00C46274"/>
    <w:rsid w:val="00C46660"/>
    <w:rsid w:val="00C507D4"/>
    <w:rsid w:val="00C50F5A"/>
    <w:rsid w:val="00C512B8"/>
    <w:rsid w:val="00C52E07"/>
    <w:rsid w:val="00C52F3A"/>
    <w:rsid w:val="00C5307F"/>
    <w:rsid w:val="00C537C0"/>
    <w:rsid w:val="00C54009"/>
    <w:rsid w:val="00C5453C"/>
    <w:rsid w:val="00C545D7"/>
    <w:rsid w:val="00C54A70"/>
    <w:rsid w:val="00C5635C"/>
    <w:rsid w:val="00C566BE"/>
    <w:rsid w:val="00C60C3F"/>
    <w:rsid w:val="00C61856"/>
    <w:rsid w:val="00C6238F"/>
    <w:rsid w:val="00C6244B"/>
    <w:rsid w:val="00C62938"/>
    <w:rsid w:val="00C633C0"/>
    <w:rsid w:val="00C66535"/>
    <w:rsid w:val="00C66FE6"/>
    <w:rsid w:val="00C670C7"/>
    <w:rsid w:val="00C67AD0"/>
    <w:rsid w:val="00C70D41"/>
    <w:rsid w:val="00C7158F"/>
    <w:rsid w:val="00C71699"/>
    <w:rsid w:val="00C71B0D"/>
    <w:rsid w:val="00C723D1"/>
    <w:rsid w:val="00C73D6F"/>
    <w:rsid w:val="00C747EE"/>
    <w:rsid w:val="00C749A4"/>
    <w:rsid w:val="00C7590D"/>
    <w:rsid w:val="00C769E1"/>
    <w:rsid w:val="00C776F5"/>
    <w:rsid w:val="00C77DBF"/>
    <w:rsid w:val="00C80BA0"/>
    <w:rsid w:val="00C83DD5"/>
    <w:rsid w:val="00C83EA5"/>
    <w:rsid w:val="00C84F1B"/>
    <w:rsid w:val="00C876CE"/>
    <w:rsid w:val="00C90867"/>
    <w:rsid w:val="00C90D55"/>
    <w:rsid w:val="00C90F4B"/>
    <w:rsid w:val="00C93614"/>
    <w:rsid w:val="00C93666"/>
    <w:rsid w:val="00C940A7"/>
    <w:rsid w:val="00C946B2"/>
    <w:rsid w:val="00C94BEA"/>
    <w:rsid w:val="00C95178"/>
    <w:rsid w:val="00C951B3"/>
    <w:rsid w:val="00C958E0"/>
    <w:rsid w:val="00C959B9"/>
    <w:rsid w:val="00C95C31"/>
    <w:rsid w:val="00C95D31"/>
    <w:rsid w:val="00CA030A"/>
    <w:rsid w:val="00CA2169"/>
    <w:rsid w:val="00CA329B"/>
    <w:rsid w:val="00CA35F1"/>
    <w:rsid w:val="00CA398B"/>
    <w:rsid w:val="00CA3CE2"/>
    <w:rsid w:val="00CA4B15"/>
    <w:rsid w:val="00CA4CFC"/>
    <w:rsid w:val="00CA4D7E"/>
    <w:rsid w:val="00CA4F01"/>
    <w:rsid w:val="00CA52C3"/>
    <w:rsid w:val="00CA5511"/>
    <w:rsid w:val="00CA5815"/>
    <w:rsid w:val="00CA7C39"/>
    <w:rsid w:val="00CB07BA"/>
    <w:rsid w:val="00CB4019"/>
    <w:rsid w:val="00CB4AC9"/>
    <w:rsid w:val="00CB5C8E"/>
    <w:rsid w:val="00CB6353"/>
    <w:rsid w:val="00CB6B88"/>
    <w:rsid w:val="00CB6BC8"/>
    <w:rsid w:val="00CB7240"/>
    <w:rsid w:val="00CB7A79"/>
    <w:rsid w:val="00CC0E92"/>
    <w:rsid w:val="00CC3B14"/>
    <w:rsid w:val="00CC3C39"/>
    <w:rsid w:val="00CC3E7D"/>
    <w:rsid w:val="00CC42BF"/>
    <w:rsid w:val="00CC489E"/>
    <w:rsid w:val="00CC5BC8"/>
    <w:rsid w:val="00CC5CD7"/>
    <w:rsid w:val="00CC6DA1"/>
    <w:rsid w:val="00CD1392"/>
    <w:rsid w:val="00CD2005"/>
    <w:rsid w:val="00CD2276"/>
    <w:rsid w:val="00CD29AF"/>
    <w:rsid w:val="00CD2FFD"/>
    <w:rsid w:val="00CD3105"/>
    <w:rsid w:val="00CD5589"/>
    <w:rsid w:val="00CD5696"/>
    <w:rsid w:val="00CD5879"/>
    <w:rsid w:val="00CD6465"/>
    <w:rsid w:val="00CD719C"/>
    <w:rsid w:val="00CD778E"/>
    <w:rsid w:val="00CE043E"/>
    <w:rsid w:val="00CE1F4B"/>
    <w:rsid w:val="00CE6019"/>
    <w:rsid w:val="00CE7842"/>
    <w:rsid w:val="00CE7A4B"/>
    <w:rsid w:val="00CE7AB8"/>
    <w:rsid w:val="00CF18FA"/>
    <w:rsid w:val="00CF2AE3"/>
    <w:rsid w:val="00CF3E1B"/>
    <w:rsid w:val="00CF5AF2"/>
    <w:rsid w:val="00CF5CAD"/>
    <w:rsid w:val="00CF79C9"/>
    <w:rsid w:val="00D00CF5"/>
    <w:rsid w:val="00D017DA"/>
    <w:rsid w:val="00D01D39"/>
    <w:rsid w:val="00D020F0"/>
    <w:rsid w:val="00D02B83"/>
    <w:rsid w:val="00D02FF9"/>
    <w:rsid w:val="00D046AE"/>
    <w:rsid w:val="00D05DD8"/>
    <w:rsid w:val="00D07778"/>
    <w:rsid w:val="00D07EEC"/>
    <w:rsid w:val="00D1051D"/>
    <w:rsid w:val="00D105B4"/>
    <w:rsid w:val="00D12607"/>
    <w:rsid w:val="00D137BC"/>
    <w:rsid w:val="00D13A26"/>
    <w:rsid w:val="00D13C02"/>
    <w:rsid w:val="00D16D24"/>
    <w:rsid w:val="00D17746"/>
    <w:rsid w:val="00D17780"/>
    <w:rsid w:val="00D17D55"/>
    <w:rsid w:val="00D20ADF"/>
    <w:rsid w:val="00D21000"/>
    <w:rsid w:val="00D21B31"/>
    <w:rsid w:val="00D22D8E"/>
    <w:rsid w:val="00D2421E"/>
    <w:rsid w:val="00D25AEB"/>
    <w:rsid w:val="00D2666E"/>
    <w:rsid w:val="00D27527"/>
    <w:rsid w:val="00D30A0D"/>
    <w:rsid w:val="00D32450"/>
    <w:rsid w:val="00D3306B"/>
    <w:rsid w:val="00D335E8"/>
    <w:rsid w:val="00D34FDD"/>
    <w:rsid w:val="00D3550A"/>
    <w:rsid w:val="00D35D03"/>
    <w:rsid w:val="00D35DDC"/>
    <w:rsid w:val="00D36C2B"/>
    <w:rsid w:val="00D4067A"/>
    <w:rsid w:val="00D40795"/>
    <w:rsid w:val="00D42C4A"/>
    <w:rsid w:val="00D43E25"/>
    <w:rsid w:val="00D44398"/>
    <w:rsid w:val="00D44EE8"/>
    <w:rsid w:val="00D45910"/>
    <w:rsid w:val="00D46231"/>
    <w:rsid w:val="00D47F3E"/>
    <w:rsid w:val="00D507F2"/>
    <w:rsid w:val="00D51073"/>
    <w:rsid w:val="00D51645"/>
    <w:rsid w:val="00D51B22"/>
    <w:rsid w:val="00D55E5D"/>
    <w:rsid w:val="00D562D5"/>
    <w:rsid w:val="00D57858"/>
    <w:rsid w:val="00D604E9"/>
    <w:rsid w:val="00D61E04"/>
    <w:rsid w:val="00D6221B"/>
    <w:rsid w:val="00D63769"/>
    <w:rsid w:val="00D637A1"/>
    <w:rsid w:val="00D63B56"/>
    <w:rsid w:val="00D65EE6"/>
    <w:rsid w:val="00D67CAD"/>
    <w:rsid w:val="00D67CB8"/>
    <w:rsid w:val="00D67E63"/>
    <w:rsid w:val="00D67F38"/>
    <w:rsid w:val="00D70371"/>
    <w:rsid w:val="00D70A06"/>
    <w:rsid w:val="00D712AD"/>
    <w:rsid w:val="00D72A99"/>
    <w:rsid w:val="00D73102"/>
    <w:rsid w:val="00D743D3"/>
    <w:rsid w:val="00D74FBD"/>
    <w:rsid w:val="00D7541A"/>
    <w:rsid w:val="00D75898"/>
    <w:rsid w:val="00D77020"/>
    <w:rsid w:val="00D77DA7"/>
    <w:rsid w:val="00D80338"/>
    <w:rsid w:val="00D80AFA"/>
    <w:rsid w:val="00D83656"/>
    <w:rsid w:val="00D84B37"/>
    <w:rsid w:val="00D858A1"/>
    <w:rsid w:val="00D8601C"/>
    <w:rsid w:val="00D8606F"/>
    <w:rsid w:val="00D86676"/>
    <w:rsid w:val="00D86759"/>
    <w:rsid w:val="00D87190"/>
    <w:rsid w:val="00D87446"/>
    <w:rsid w:val="00D878EE"/>
    <w:rsid w:val="00D93577"/>
    <w:rsid w:val="00D94E05"/>
    <w:rsid w:val="00D955E4"/>
    <w:rsid w:val="00D959DF"/>
    <w:rsid w:val="00D961D5"/>
    <w:rsid w:val="00D97DD5"/>
    <w:rsid w:val="00DA0C0E"/>
    <w:rsid w:val="00DA1B13"/>
    <w:rsid w:val="00DA2467"/>
    <w:rsid w:val="00DA3CBB"/>
    <w:rsid w:val="00DA4137"/>
    <w:rsid w:val="00DA768E"/>
    <w:rsid w:val="00DA77E7"/>
    <w:rsid w:val="00DA7FA0"/>
    <w:rsid w:val="00DB02FB"/>
    <w:rsid w:val="00DB08FC"/>
    <w:rsid w:val="00DB15F9"/>
    <w:rsid w:val="00DB2D28"/>
    <w:rsid w:val="00DB4586"/>
    <w:rsid w:val="00DB5A08"/>
    <w:rsid w:val="00DB7AFA"/>
    <w:rsid w:val="00DC0D45"/>
    <w:rsid w:val="00DC3B2C"/>
    <w:rsid w:val="00DC3D0A"/>
    <w:rsid w:val="00DC40AC"/>
    <w:rsid w:val="00DC437D"/>
    <w:rsid w:val="00DC481A"/>
    <w:rsid w:val="00DC4D40"/>
    <w:rsid w:val="00DC4D64"/>
    <w:rsid w:val="00DC511C"/>
    <w:rsid w:val="00DC555E"/>
    <w:rsid w:val="00DC5F48"/>
    <w:rsid w:val="00DC62B6"/>
    <w:rsid w:val="00DC6D54"/>
    <w:rsid w:val="00DD055C"/>
    <w:rsid w:val="00DD0713"/>
    <w:rsid w:val="00DD0DD1"/>
    <w:rsid w:val="00DD106E"/>
    <w:rsid w:val="00DD1B9F"/>
    <w:rsid w:val="00DD2D0D"/>
    <w:rsid w:val="00DD3FD6"/>
    <w:rsid w:val="00DD4187"/>
    <w:rsid w:val="00DD457C"/>
    <w:rsid w:val="00DD4E3C"/>
    <w:rsid w:val="00DD6660"/>
    <w:rsid w:val="00DD6E9E"/>
    <w:rsid w:val="00DD70EB"/>
    <w:rsid w:val="00DD7D6F"/>
    <w:rsid w:val="00DD7EEA"/>
    <w:rsid w:val="00DE2CDD"/>
    <w:rsid w:val="00DE3CA0"/>
    <w:rsid w:val="00DE41B8"/>
    <w:rsid w:val="00DE57E5"/>
    <w:rsid w:val="00DE628C"/>
    <w:rsid w:val="00DE6956"/>
    <w:rsid w:val="00DF2378"/>
    <w:rsid w:val="00DF44FC"/>
    <w:rsid w:val="00DF5F96"/>
    <w:rsid w:val="00DF6DB9"/>
    <w:rsid w:val="00E00B04"/>
    <w:rsid w:val="00E00BE9"/>
    <w:rsid w:val="00E02691"/>
    <w:rsid w:val="00E02D59"/>
    <w:rsid w:val="00E04425"/>
    <w:rsid w:val="00E04B3A"/>
    <w:rsid w:val="00E05A15"/>
    <w:rsid w:val="00E064D9"/>
    <w:rsid w:val="00E07AF4"/>
    <w:rsid w:val="00E10260"/>
    <w:rsid w:val="00E10881"/>
    <w:rsid w:val="00E13C3F"/>
    <w:rsid w:val="00E14044"/>
    <w:rsid w:val="00E145B2"/>
    <w:rsid w:val="00E15C19"/>
    <w:rsid w:val="00E16513"/>
    <w:rsid w:val="00E16B31"/>
    <w:rsid w:val="00E16C5D"/>
    <w:rsid w:val="00E16D1E"/>
    <w:rsid w:val="00E17026"/>
    <w:rsid w:val="00E178A9"/>
    <w:rsid w:val="00E17C78"/>
    <w:rsid w:val="00E2073A"/>
    <w:rsid w:val="00E20C11"/>
    <w:rsid w:val="00E20ED2"/>
    <w:rsid w:val="00E21745"/>
    <w:rsid w:val="00E21BF6"/>
    <w:rsid w:val="00E2222E"/>
    <w:rsid w:val="00E24ECB"/>
    <w:rsid w:val="00E25259"/>
    <w:rsid w:val="00E2687D"/>
    <w:rsid w:val="00E307B5"/>
    <w:rsid w:val="00E30A9B"/>
    <w:rsid w:val="00E32E89"/>
    <w:rsid w:val="00E35865"/>
    <w:rsid w:val="00E36A57"/>
    <w:rsid w:val="00E41A0A"/>
    <w:rsid w:val="00E41C2C"/>
    <w:rsid w:val="00E42A8A"/>
    <w:rsid w:val="00E44639"/>
    <w:rsid w:val="00E45673"/>
    <w:rsid w:val="00E45A42"/>
    <w:rsid w:val="00E45FBD"/>
    <w:rsid w:val="00E46E5B"/>
    <w:rsid w:val="00E505ED"/>
    <w:rsid w:val="00E510E5"/>
    <w:rsid w:val="00E51A96"/>
    <w:rsid w:val="00E51BF7"/>
    <w:rsid w:val="00E524BD"/>
    <w:rsid w:val="00E52FA0"/>
    <w:rsid w:val="00E53507"/>
    <w:rsid w:val="00E54A54"/>
    <w:rsid w:val="00E54B8A"/>
    <w:rsid w:val="00E55600"/>
    <w:rsid w:val="00E55FE7"/>
    <w:rsid w:val="00E60129"/>
    <w:rsid w:val="00E60631"/>
    <w:rsid w:val="00E61BF7"/>
    <w:rsid w:val="00E623D3"/>
    <w:rsid w:val="00E643A7"/>
    <w:rsid w:val="00E64FD5"/>
    <w:rsid w:val="00E6550B"/>
    <w:rsid w:val="00E65CCE"/>
    <w:rsid w:val="00E70C10"/>
    <w:rsid w:val="00E70D67"/>
    <w:rsid w:val="00E71CF3"/>
    <w:rsid w:val="00E72F69"/>
    <w:rsid w:val="00E73904"/>
    <w:rsid w:val="00E75653"/>
    <w:rsid w:val="00E76A45"/>
    <w:rsid w:val="00E805EB"/>
    <w:rsid w:val="00E80DC5"/>
    <w:rsid w:val="00E813A1"/>
    <w:rsid w:val="00E82B85"/>
    <w:rsid w:val="00E8360C"/>
    <w:rsid w:val="00E83B87"/>
    <w:rsid w:val="00E848C4"/>
    <w:rsid w:val="00E84DA0"/>
    <w:rsid w:val="00E8634F"/>
    <w:rsid w:val="00E87D4D"/>
    <w:rsid w:val="00E9058D"/>
    <w:rsid w:val="00E91198"/>
    <w:rsid w:val="00E921EF"/>
    <w:rsid w:val="00E92BA6"/>
    <w:rsid w:val="00EA053F"/>
    <w:rsid w:val="00EA294C"/>
    <w:rsid w:val="00EA3583"/>
    <w:rsid w:val="00EA3996"/>
    <w:rsid w:val="00EA51FB"/>
    <w:rsid w:val="00EA590F"/>
    <w:rsid w:val="00EA625B"/>
    <w:rsid w:val="00EA74F6"/>
    <w:rsid w:val="00EA798A"/>
    <w:rsid w:val="00EB06EA"/>
    <w:rsid w:val="00EB19E9"/>
    <w:rsid w:val="00EB21A9"/>
    <w:rsid w:val="00EB368B"/>
    <w:rsid w:val="00EB39D6"/>
    <w:rsid w:val="00EB57FE"/>
    <w:rsid w:val="00EC069C"/>
    <w:rsid w:val="00EC16B9"/>
    <w:rsid w:val="00EC3CC9"/>
    <w:rsid w:val="00EC40A1"/>
    <w:rsid w:val="00EC47CA"/>
    <w:rsid w:val="00EC484D"/>
    <w:rsid w:val="00EC56B2"/>
    <w:rsid w:val="00EC6DD2"/>
    <w:rsid w:val="00EC7766"/>
    <w:rsid w:val="00EC7A39"/>
    <w:rsid w:val="00ED306A"/>
    <w:rsid w:val="00ED49A8"/>
    <w:rsid w:val="00ED5B8E"/>
    <w:rsid w:val="00ED739A"/>
    <w:rsid w:val="00ED7B65"/>
    <w:rsid w:val="00EE0E71"/>
    <w:rsid w:val="00EE2709"/>
    <w:rsid w:val="00EE2FEB"/>
    <w:rsid w:val="00EE5A4A"/>
    <w:rsid w:val="00EE77B4"/>
    <w:rsid w:val="00EF0CD7"/>
    <w:rsid w:val="00EF109E"/>
    <w:rsid w:val="00EF12C1"/>
    <w:rsid w:val="00EF1F0B"/>
    <w:rsid w:val="00EF2294"/>
    <w:rsid w:val="00EF462A"/>
    <w:rsid w:val="00F00146"/>
    <w:rsid w:val="00F00D21"/>
    <w:rsid w:val="00F0132B"/>
    <w:rsid w:val="00F0506D"/>
    <w:rsid w:val="00F05916"/>
    <w:rsid w:val="00F077FC"/>
    <w:rsid w:val="00F10C7F"/>
    <w:rsid w:val="00F13A2D"/>
    <w:rsid w:val="00F1423F"/>
    <w:rsid w:val="00F146D3"/>
    <w:rsid w:val="00F14C77"/>
    <w:rsid w:val="00F15558"/>
    <w:rsid w:val="00F16180"/>
    <w:rsid w:val="00F21DAF"/>
    <w:rsid w:val="00F23487"/>
    <w:rsid w:val="00F23DB2"/>
    <w:rsid w:val="00F25C00"/>
    <w:rsid w:val="00F26634"/>
    <w:rsid w:val="00F30186"/>
    <w:rsid w:val="00F30950"/>
    <w:rsid w:val="00F30CC2"/>
    <w:rsid w:val="00F319F2"/>
    <w:rsid w:val="00F32430"/>
    <w:rsid w:val="00F32A67"/>
    <w:rsid w:val="00F366F9"/>
    <w:rsid w:val="00F44225"/>
    <w:rsid w:val="00F465FF"/>
    <w:rsid w:val="00F4669E"/>
    <w:rsid w:val="00F466AF"/>
    <w:rsid w:val="00F472AE"/>
    <w:rsid w:val="00F4769B"/>
    <w:rsid w:val="00F478E5"/>
    <w:rsid w:val="00F47CB9"/>
    <w:rsid w:val="00F50882"/>
    <w:rsid w:val="00F50E61"/>
    <w:rsid w:val="00F55E92"/>
    <w:rsid w:val="00F60E4D"/>
    <w:rsid w:val="00F6235E"/>
    <w:rsid w:val="00F63186"/>
    <w:rsid w:val="00F63CB4"/>
    <w:rsid w:val="00F64367"/>
    <w:rsid w:val="00F657BE"/>
    <w:rsid w:val="00F671E5"/>
    <w:rsid w:val="00F7000F"/>
    <w:rsid w:val="00F704CC"/>
    <w:rsid w:val="00F71198"/>
    <w:rsid w:val="00F719AC"/>
    <w:rsid w:val="00F71E14"/>
    <w:rsid w:val="00F7220B"/>
    <w:rsid w:val="00F73473"/>
    <w:rsid w:val="00F73672"/>
    <w:rsid w:val="00F754A1"/>
    <w:rsid w:val="00F75A41"/>
    <w:rsid w:val="00F77311"/>
    <w:rsid w:val="00F774DA"/>
    <w:rsid w:val="00F779F6"/>
    <w:rsid w:val="00F77D29"/>
    <w:rsid w:val="00F8008A"/>
    <w:rsid w:val="00F80611"/>
    <w:rsid w:val="00F81F62"/>
    <w:rsid w:val="00F841C1"/>
    <w:rsid w:val="00F87131"/>
    <w:rsid w:val="00F879A5"/>
    <w:rsid w:val="00F87F45"/>
    <w:rsid w:val="00F933B5"/>
    <w:rsid w:val="00F96C29"/>
    <w:rsid w:val="00F96CF6"/>
    <w:rsid w:val="00FA121E"/>
    <w:rsid w:val="00FA1639"/>
    <w:rsid w:val="00FA178C"/>
    <w:rsid w:val="00FA2FC2"/>
    <w:rsid w:val="00FA33C1"/>
    <w:rsid w:val="00FA427F"/>
    <w:rsid w:val="00FB06FF"/>
    <w:rsid w:val="00FB1BDE"/>
    <w:rsid w:val="00FB2899"/>
    <w:rsid w:val="00FB3E22"/>
    <w:rsid w:val="00FB3F33"/>
    <w:rsid w:val="00FB6174"/>
    <w:rsid w:val="00FB6CD2"/>
    <w:rsid w:val="00FB778F"/>
    <w:rsid w:val="00FC1F86"/>
    <w:rsid w:val="00FC275E"/>
    <w:rsid w:val="00FC3CA1"/>
    <w:rsid w:val="00FC4585"/>
    <w:rsid w:val="00FC4743"/>
    <w:rsid w:val="00FC4D24"/>
    <w:rsid w:val="00FC7A97"/>
    <w:rsid w:val="00FD14B7"/>
    <w:rsid w:val="00FD27D1"/>
    <w:rsid w:val="00FD2CC6"/>
    <w:rsid w:val="00FD30D2"/>
    <w:rsid w:val="00FD43B1"/>
    <w:rsid w:val="00FD500D"/>
    <w:rsid w:val="00FD51B7"/>
    <w:rsid w:val="00FD5444"/>
    <w:rsid w:val="00FD594F"/>
    <w:rsid w:val="00FE1D3C"/>
    <w:rsid w:val="00FE21B9"/>
    <w:rsid w:val="00FE230C"/>
    <w:rsid w:val="00FE2665"/>
    <w:rsid w:val="00FE2DA7"/>
    <w:rsid w:val="00FE2EF5"/>
    <w:rsid w:val="00FE2F8F"/>
    <w:rsid w:val="00FE5C2D"/>
    <w:rsid w:val="00FE6A1E"/>
    <w:rsid w:val="00FE6C49"/>
    <w:rsid w:val="00FE7443"/>
    <w:rsid w:val="00FE7499"/>
    <w:rsid w:val="00FF0673"/>
    <w:rsid w:val="00FF0D2F"/>
    <w:rsid w:val="00FF3888"/>
    <w:rsid w:val="00FF5146"/>
    <w:rsid w:val="00FF5A49"/>
    <w:rsid w:val="00FF5E24"/>
    <w:rsid w:val="00FF7369"/>
    <w:rsid w:val="00FF7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4E8755-365D-40D7-A967-BB2D2983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plified Arabic" w:eastAsia="Times New Roman" w:hAnsi="Simplified Arabic" w:cs="Simplified Arabic"/>
        <w:b/>
        <w:bCs/>
        <w:sz w:val="32"/>
        <w:szCs w:val="32"/>
        <w:lang w:val="en-US" w:eastAsia="en-US" w:bidi="ar-SA"/>
      </w:rPr>
    </w:rPrDefault>
    <w:pPrDefault>
      <w:pPr>
        <w:jc w:val="lowKashida"/>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4398"/>
    <w:pPr>
      <w:spacing w:after="160" w:line="256" w:lineRule="auto"/>
      <w:jc w:val="left"/>
    </w:pPr>
    <w:rPr>
      <w:rFonts w:asciiTheme="minorHAnsi" w:eastAsiaTheme="minorHAnsi" w:hAnsiTheme="minorHAnsi" w:cstheme="minorBidi"/>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398"/>
    <w:pPr>
      <w:jc w:val="left"/>
    </w:pPr>
    <w:rPr>
      <w:rFonts w:asciiTheme="minorHAnsi" w:eastAsiaTheme="minorHAnsi" w:hAnsiTheme="minorHAnsi" w:cstheme="minorBidi"/>
      <w:b w:val="0"/>
      <w:bCs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44398"/>
    <w:pPr>
      <w:tabs>
        <w:tab w:val="center" w:pos="4320"/>
        <w:tab w:val="right" w:pos="8640"/>
      </w:tabs>
      <w:spacing w:after="0" w:line="240" w:lineRule="auto"/>
    </w:pPr>
  </w:style>
  <w:style w:type="character" w:customStyle="1" w:styleId="HeaderChar">
    <w:name w:val="Header Char"/>
    <w:basedOn w:val="DefaultParagraphFont"/>
    <w:link w:val="Header"/>
    <w:rsid w:val="00D44398"/>
    <w:rPr>
      <w:rFonts w:asciiTheme="minorHAnsi" w:eastAsiaTheme="minorHAnsi" w:hAnsiTheme="minorHAnsi" w:cstheme="minorBidi"/>
      <w:b w:val="0"/>
      <w:bCs w:val="0"/>
      <w:sz w:val="22"/>
      <w:szCs w:val="22"/>
    </w:rPr>
  </w:style>
  <w:style w:type="paragraph" w:styleId="Footer">
    <w:name w:val="footer"/>
    <w:basedOn w:val="Normal"/>
    <w:link w:val="FooterChar"/>
    <w:unhideWhenUsed/>
    <w:rsid w:val="00D44398"/>
    <w:pPr>
      <w:tabs>
        <w:tab w:val="center" w:pos="4320"/>
        <w:tab w:val="right" w:pos="8640"/>
      </w:tabs>
      <w:spacing w:after="0" w:line="240" w:lineRule="auto"/>
    </w:pPr>
  </w:style>
  <w:style w:type="character" w:customStyle="1" w:styleId="FooterChar">
    <w:name w:val="Footer Char"/>
    <w:basedOn w:val="DefaultParagraphFont"/>
    <w:link w:val="Footer"/>
    <w:rsid w:val="00D44398"/>
    <w:rPr>
      <w:rFonts w:asciiTheme="minorHAnsi" w:eastAsiaTheme="minorHAnsi" w:hAnsiTheme="minorHAnsi" w:cstheme="minorBidi"/>
      <w:b w:val="0"/>
      <w:bCs w:val="0"/>
      <w:sz w:val="22"/>
      <w:szCs w:val="22"/>
    </w:rPr>
  </w:style>
  <w:style w:type="character" w:styleId="PageNumber">
    <w:name w:val="page number"/>
    <w:basedOn w:val="DefaultParagraphFont"/>
    <w:rsid w:val="003D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446841">
      <w:bodyDiv w:val="1"/>
      <w:marLeft w:val="0"/>
      <w:marRight w:val="0"/>
      <w:marTop w:val="0"/>
      <w:marBottom w:val="0"/>
      <w:divBdr>
        <w:top w:val="none" w:sz="0" w:space="0" w:color="auto"/>
        <w:left w:val="none" w:sz="0" w:space="0" w:color="auto"/>
        <w:bottom w:val="none" w:sz="0" w:space="0" w:color="auto"/>
        <w:right w:val="none" w:sz="0" w:space="0" w:color="auto"/>
      </w:divBdr>
      <w:divsChild>
        <w:div w:id="820195332">
          <w:marLeft w:val="0"/>
          <w:marRight w:val="0"/>
          <w:marTop w:val="0"/>
          <w:marBottom w:val="0"/>
          <w:divBdr>
            <w:top w:val="none" w:sz="0" w:space="0" w:color="auto"/>
            <w:left w:val="none" w:sz="0" w:space="0" w:color="auto"/>
            <w:bottom w:val="none" w:sz="0" w:space="0" w:color="auto"/>
            <w:right w:val="none" w:sz="0" w:space="0" w:color="auto"/>
          </w:divBdr>
          <w:divsChild>
            <w:div w:id="1990742378">
              <w:marLeft w:val="0"/>
              <w:marRight w:val="38"/>
              <w:marTop w:val="240"/>
              <w:marBottom w:val="0"/>
              <w:divBdr>
                <w:top w:val="none" w:sz="0" w:space="0" w:color="auto"/>
                <w:left w:val="none" w:sz="0" w:space="0" w:color="auto"/>
                <w:bottom w:val="none" w:sz="0" w:space="0" w:color="auto"/>
                <w:right w:val="none" w:sz="0" w:space="0" w:color="auto"/>
              </w:divBdr>
            </w:div>
            <w:div w:id="2019577969">
              <w:marLeft w:val="0"/>
              <w:marRight w:val="38"/>
              <w:marTop w:val="240"/>
              <w:marBottom w:val="0"/>
              <w:divBdr>
                <w:top w:val="none" w:sz="0" w:space="0" w:color="auto"/>
                <w:left w:val="none" w:sz="0" w:space="0" w:color="auto"/>
                <w:bottom w:val="none" w:sz="0" w:space="0" w:color="auto"/>
                <w:right w:val="none" w:sz="0" w:space="0" w:color="auto"/>
              </w:divBdr>
            </w:div>
            <w:div w:id="202837553">
              <w:marLeft w:val="0"/>
              <w:marRight w:val="38"/>
              <w:marTop w:val="240"/>
              <w:marBottom w:val="0"/>
              <w:divBdr>
                <w:top w:val="none" w:sz="0" w:space="0" w:color="auto"/>
                <w:left w:val="none" w:sz="0" w:space="0" w:color="auto"/>
                <w:bottom w:val="none" w:sz="0" w:space="0" w:color="auto"/>
                <w:right w:val="none" w:sz="0" w:space="0" w:color="auto"/>
              </w:divBdr>
            </w:div>
            <w:div w:id="214852551">
              <w:marLeft w:val="0"/>
              <w:marRight w:val="38"/>
              <w:marTop w:val="240"/>
              <w:marBottom w:val="0"/>
              <w:divBdr>
                <w:top w:val="none" w:sz="0" w:space="0" w:color="auto"/>
                <w:left w:val="none" w:sz="0" w:space="0" w:color="auto"/>
                <w:bottom w:val="none" w:sz="0" w:space="0" w:color="auto"/>
                <w:right w:val="none" w:sz="0" w:space="0" w:color="auto"/>
              </w:divBdr>
            </w:div>
            <w:div w:id="1703167413">
              <w:marLeft w:val="0"/>
              <w:marRight w:val="0"/>
              <w:marTop w:val="280"/>
              <w:marBottom w:val="280"/>
              <w:divBdr>
                <w:top w:val="none" w:sz="0" w:space="0" w:color="auto"/>
                <w:left w:val="none" w:sz="0" w:space="0" w:color="auto"/>
                <w:bottom w:val="none" w:sz="0" w:space="0" w:color="auto"/>
                <w:right w:val="none" w:sz="0" w:space="0" w:color="auto"/>
              </w:divBdr>
            </w:div>
            <w:div w:id="1322003202">
              <w:marLeft w:val="0"/>
              <w:marRight w:val="0"/>
              <w:marTop w:val="280"/>
              <w:marBottom w:val="280"/>
              <w:divBdr>
                <w:top w:val="none" w:sz="0" w:space="0" w:color="auto"/>
                <w:left w:val="none" w:sz="0" w:space="0" w:color="auto"/>
                <w:bottom w:val="none" w:sz="0" w:space="0" w:color="auto"/>
                <w:right w:val="none" w:sz="0" w:space="0" w:color="auto"/>
              </w:divBdr>
            </w:div>
            <w:div w:id="86466152">
              <w:marLeft w:val="0"/>
              <w:marRight w:val="0"/>
              <w:marTop w:val="280"/>
              <w:marBottom w:val="280"/>
              <w:divBdr>
                <w:top w:val="none" w:sz="0" w:space="0" w:color="auto"/>
                <w:left w:val="none" w:sz="0" w:space="0" w:color="auto"/>
                <w:bottom w:val="none" w:sz="0" w:space="0" w:color="auto"/>
                <w:right w:val="none" w:sz="0" w:space="0" w:color="auto"/>
              </w:divBdr>
            </w:div>
            <w:div w:id="1745491979">
              <w:marLeft w:val="0"/>
              <w:marRight w:val="0"/>
              <w:marTop w:val="280"/>
              <w:marBottom w:val="280"/>
              <w:divBdr>
                <w:top w:val="none" w:sz="0" w:space="0" w:color="auto"/>
                <w:left w:val="none" w:sz="0" w:space="0" w:color="auto"/>
                <w:bottom w:val="none" w:sz="0" w:space="0" w:color="auto"/>
                <w:right w:val="none" w:sz="0" w:space="0" w:color="auto"/>
              </w:divBdr>
            </w:div>
            <w:div w:id="2000451887">
              <w:marLeft w:val="0"/>
              <w:marRight w:val="0"/>
              <w:marTop w:val="280"/>
              <w:marBottom w:val="280"/>
              <w:divBdr>
                <w:top w:val="none" w:sz="0" w:space="0" w:color="auto"/>
                <w:left w:val="none" w:sz="0" w:space="0" w:color="auto"/>
                <w:bottom w:val="none" w:sz="0" w:space="0" w:color="auto"/>
                <w:right w:val="none" w:sz="0" w:space="0" w:color="auto"/>
              </w:divBdr>
            </w:div>
            <w:div w:id="644823070">
              <w:marLeft w:val="0"/>
              <w:marRight w:val="0"/>
              <w:marTop w:val="280"/>
              <w:marBottom w:val="280"/>
              <w:divBdr>
                <w:top w:val="none" w:sz="0" w:space="0" w:color="auto"/>
                <w:left w:val="none" w:sz="0" w:space="0" w:color="auto"/>
                <w:bottom w:val="none" w:sz="0" w:space="0" w:color="auto"/>
                <w:right w:val="none" w:sz="0" w:space="0" w:color="auto"/>
              </w:divBdr>
            </w:div>
            <w:div w:id="1811098270">
              <w:marLeft w:val="0"/>
              <w:marRight w:val="0"/>
              <w:marTop w:val="280"/>
              <w:marBottom w:val="280"/>
              <w:divBdr>
                <w:top w:val="none" w:sz="0" w:space="0" w:color="auto"/>
                <w:left w:val="none" w:sz="0" w:space="0" w:color="auto"/>
                <w:bottom w:val="none" w:sz="0" w:space="0" w:color="auto"/>
                <w:right w:val="none" w:sz="0" w:space="0" w:color="auto"/>
              </w:divBdr>
            </w:div>
            <w:div w:id="2132437267">
              <w:marLeft w:val="0"/>
              <w:marRight w:val="0"/>
              <w:marTop w:val="280"/>
              <w:marBottom w:val="280"/>
              <w:divBdr>
                <w:top w:val="none" w:sz="0" w:space="0" w:color="auto"/>
                <w:left w:val="none" w:sz="0" w:space="0" w:color="auto"/>
                <w:bottom w:val="none" w:sz="0" w:space="0" w:color="auto"/>
                <w:right w:val="none" w:sz="0" w:space="0" w:color="auto"/>
              </w:divBdr>
            </w:div>
            <w:div w:id="578758792">
              <w:marLeft w:val="0"/>
              <w:marRight w:val="0"/>
              <w:marTop w:val="280"/>
              <w:marBottom w:val="280"/>
              <w:divBdr>
                <w:top w:val="none" w:sz="0" w:space="0" w:color="auto"/>
                <w:left w:val="none" w:sz="0" w:space="0" w:color="auto"/>
                <w:bottom w:val="none" w:sz="0" w:space="0" w:color="auto"/>
                <w:right w:val="none" w:sz="0" w:space="0" w:color="auto"/>
              </w:divBdr>
            </w:div>
            <w:div w:id="1936598362">
              <w:marLeft w:val="0"/>
              <w:marRight w:val="0"/>
              <w:marTop w:val="280"/>
              <w:marBottom w:val="280"/>
              <w:divBdr>
                <w:top w:val="none" w:sz="0" w:space="0" w:color="auto"/>
                <w:left w:val="none" w:sz="0" w:space="0" w:color="auto"/>
                <w:bottom w:val="none" w:sz="0" w:space="0" w:color="auto"/>
                <w:right w:val="none" w:sz="0" w:space="0" w:color="auto"/>
              </w:divBdr>
            </w:div>
            <w:div w:id="318458098">
              <w:marLeft w:val="0"/>
              <w:marRight w:val="0"/>
              <w:marTop w:val="280"/>
              <w:marBottom w:val="280"/>
              <w:divBdr>
                <w:top w:val="none" w:sz="0" w:space="0" w:color="auto"/>
                <w:left w:val="none" w:sz="0" w:space="0" w:color="auto"/>
                <w:bottom w:val="none" w:sz="0" w:space="0" w:color="auto"/>
                <w:right w:val="none" w:sz="0" w:space="0" w:color="auto"/>
              </w:divBdr>
            </w:div>
            <w:div w:id="247618455">
              <w:marLeft w:val="0"/>
              <w:marRight w:val="0"/>
              <w:marTop w:val="280"/>
              <w:marBottom w:val="280"/>
              <w:divBdr>
                <w:top w:val="none" w:sz="0" w:space="0" w:color="auto"/>
                <w:left w:val="none" w:sz="0" w:space="0" w:color="auto"/>
                <w:bottom w:val="none" w:sz="0" w:space="0" w:color="auto"/>
                <w:right w:val="none" w:sz="0" w:space="0" w:color="auto"/>
              </w:divBdr>
            </w:div>
            <w:div w:id="1204946055">
              <w:marLeft w:val="0"/>
              <w:marRight w:val="0"/>
              <w:marTop w:val="280"/>
              <w:marBottom w:val="280"/>
              <w:divBdr>
                <w:top w:val="none" w:sz="0" w:space="0" w:color="auto"/>
                <w:left w:val="none" w:sz="0" w:space="0" w:color="auto"/>
                <w:bottom w:val="none" w:sz="0" w:space="0" w:color="auto"/>
                <w:right w:val="none" w:sz="0" w:space="0" w:color="auto"/>
              </w:divBdr>
            </w:div>
            <w:div w:id="1198667272">
              <w:marLeft w:val="0"/>
              <w:marRight w:val="0"/>
              <w:marTop w:val="280"/>
              <w:marBottom w:val="280"/>
              <w:divBdr>
                <w:top w:val="none" w:sz="0" w:space="0" w:color="auto"/>
                <w:left w:val="none" w:sz="0" w:space="0" w:color="auto"/>
                <w:bottom w:val="none" w:sz="0" w:space="0" w:color="auto"/>
                <w:right w:val="none" w:sz="0" w:space="0" w:color="auto"/>
              </w:divBdr>
            </w:div>
            <w:div w:id="145899192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9413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7B4B7-C202-4C50-8F0C-E673BE4C9431}"/>
</file>

<file path=customXml/itemProps2.xml><?xml version="1.0" encoding="utf-8"?>
<ds:datastoreItem xmlns:ds="http://schemas.openxmlformats.org/officeDocument/2006/customXml" ds:itemID="{FA16F4E6-8D65-45BA-8DEF-E0E4584CCE6B}"/>
</file>

<file path=customXml/itemProps3.xml><?xml version="1.0" encoding="utf-8"?>
<ds:datastoreItem xmlns:ds="http://schemas.openxmlformats.org/officeDocument/2006/customXml" ds:itemID="{105622D1-B52D-4B6E-97AF-9CCBA05092B5}"/>
</file>

<file path=docProps/app.xml><?xml version="1.0" encoding="utf-8"?>
<Properties xmlns="http://schemas.openxmlformats.org/officeDocument/2006/extended-properties" xmlns:vt="http://schemas.openxmlformats.org/officeDocument/2006/docPropsVTypes">
  <Template>Normal</Template>
  <TotalTime>1</TotalTime>
  <Pages>5</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Hamdy Abdel Azeem Shuman</dc:creator>
  <cp:keywords/>
  <dc:description/>
  <cp:lastModifiedBy>Fatma Soliman Mohamed Nour Halawa</cp:lastModifiedBy>
  <cp:revision>2</cp:revision>
  <dcterms:created xsi:type="dcterms:W3CDTF">2024-12-19T18:43:00Z</dcterms:created>
  <dcterms:modified xsi:type="dcterms:W3CDTF">2024-12-19T18:43:00Z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0x0101005ABDEC4C040F9A4CA49F385FAED11495</vt:lpwstr>
  </property>
</Properties>
</file>